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B4" w:rsidRDefault="007E51B8" w:rsidP="00FF71FC">
      <w:pPr>
        <w:pStyle w:val="3"/>
        <w:rPr>
          <w:sz w:val="28"/>
        </w:rPr>
      </w:pPr>
      <w:r w:rsidRPr="007E51B8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verh_gerb1" style="width:45pt;height:63.75pt;visibility:visible">
            <v:imagedata r:id="rId6" o:title=""/>
          </v:shape>
        </w:pict>
      </w:r>
    </w:p>
    <w:p w:rsidR="00A42BB4" w:rsidRDefault="00A42BB4" w:rsidP="00FF71FC">
      <w:pPr>
        <w:pStyle w:val="3"/>
        <w:rPr>
          <w:sz w:val="28"/>
        </w:rPr>
      </w:pPr>
      <w:r>
        <w:rPr>
          <w:sz w:val="28"/>
        </w:rPr>
        <w:t xml:space="preserve">Управление образования Администрации Сысертского городского округа </w:t>
      </w:r>
    </w:p>
    <w:p w:rsidR="00A42BB4" w:rsidRDefault="00A42BB4" w:rsidP="00FF71FC">
      <w:pPr>
        <w:rPr>
          <w:b/>
          <w:bCs/>
        </w:rPr>
      </w:pPr>
    </w:p>
    <w:p w:rsidR="00A42BB4" w:rsidRPr="00FE4053" w:rsidRDefault="00A42BB4" w:rsidP="00FF71FC">
      <w:pPr>
        <w:jc w:val="center"/>
        <w:rPr>
          <w:b/>
          <w:bCs/>
          <w:u w:val="single"/>
        </w:rPr>
      </w:pPr>
      <w:r>
        <w:rPr>
          <w:b/>
          <w:bCs/>
        </w:rPr>
        <w:t xml:space="preserve">ПРИКАЗ № </w:t>
      </w:r>
      <w:r w:rsidR="00A9432D">
        <w:rPr>
          <w:b/>
          <w:bCs/>
        </w:rPr>
        <w:t>360</w:t>
      </w:r>
      <w:r w:rsidR="00E7658A">
        <w:rPr>
          <w:b/>
          <w:bCs/>
        </w:rPr>
        <w:t xml:space="preserve"> </w:t>
      </w:r>
      <w:r w:rsidR="008114C6">
        <w:rPr>
          <w:b/>
          <w:bCs/>
        </w:rPr>
        <w:t xml:space="preserve">- </w:t>
      </w:r>
      <w:r>
        <w:rPr>
          <w:b/>
          <w:bCs/>
        </w:rPr>
        <w:t xml:space="preserve">ОД </w:t>
      </w:r>
    </w:p>
    <w:p w:rsidR="00A42BB4" w:rsidRDefault="00A42BB4" w:rsidP="00FF71FC">
      <w:pPr>
        <w:pBdr>
          <w:bottom w:val="thinThickSmallGap" w:sz="12" w:space="1" w:color="auto"/>
        </w:pBdr>
      </w:pPr>
    </w:p>
    <w:p w:rsidR="00A42BB4" w:rsidRDefault="00A42BB4" w:rsidP="00FF71FC">
      <w:pPr>
        <w:tabs>
          <w:tab w:val="left" w:pos="8340"/>
        </w:tabs>
      </w:pPr>
      <w:r>
        <w:t xml:space="preserve">от </w:t>
      </w:r>
      <w:r w:rsidR="00F26C46">
        <w:t xml:space="preserve">02 </w:t>
      </w:r>
      <w:r w:rsidR="008114C6">
        <w:t>декабря</w:t>
      </w:r>
      <w:r>
        <w:t xml:space="preserve"> 201</w:t>
      </w:r>
      <w:r w:rsidR="00F26C46">
        <w:t>6</w:t>
      </w:r>
      <w:r>
        <w:t xml:space="preserve">                                                                                                     г. Сысерть</w:t>
      </w:r>
    </w:p>
    <w:p w:rsidR="00A42BB4" w:rsidRDefault="00A42BB4" w:rsidP="00FF71FC">
      <w:pPr>
        <w:tabs>
          <w:tab w:val="left" w:pos="8340"/>
        </w:tabs>
      </w:pPr>
    </w:p>
    <w:p w:rsidR="00A42BB4" w:rsidRDefault="00A42BB4" w:rsidP="00FF71FC">
      <w:pPr>
        <w:tabs>
          <w:tab w:val="left" w:pos="8340"/>
        </w:tabs>
      </w:pPr>
    </w:p>
    <w:p w:rsidR="008114C6" w:rsidRDefault="00A42BB4" w:rsidP="008114C6">
      <w:pPr>
        <w:ind w:firstLine="540"/>
        <w:rPr>
          <w:b/>
          <w:color w:val="000000"/>
        </w:rPr>
      </w:pPr>
      <w:r w:rsidRPr="00B03039">
        <w:rPr>
          <w:b/>
        </w:rPr>
        <w:t>О</w:t>
      </w:r>
      <w:r w:rsidR="00C86E9D">
        <w:rPr>
          <w:b/>
        </w:rPr>
        <w:t xml:space="preserve">б утверждении </w:t>
      </w:r>
      <w:r w:rsidR="008114C6">
        <w:rPr>
          <w:b/>
        </w:rPr>
        <w:t xml:space="preserve"> </w:t>
      </w:r>
      <w:r w:rsidR="008114C6">
        <w:rPr>
          <w:b/>
          <w:color w:val="000000"/>
        </w:rPr>
        <w:t xml:space="preserve">рейтинга </w:t>
      </w:r>
      <w:proofErr w:type="gramStart"/>
      <w:r w:rsidR="008114C6">
        <w:rPr>
          <w:b/>
          <w:color w:val="000000"/>
        </w:rPr>
        <w:t>образовательных</w:t>
      </w:r>
      <w:proofErr w:type="gramEnd"/>
    </w:p>
    <w:p w:rsidR="008114C6" w:rsidRDefault="008114C6" w:rsidP="008114C6">
      <w:pPr>
        <w:ind w:firstLine="540"/>
        <w:rPr>
          <w:b/>
          <w:color w:val="000000"/>
        </w:rPr>
      </w:pPr>
      <w:r>
        <w:rPr>
          <w:b/>
          <w:color w:val="000000"/>
        </w:rPr>
        <w:t xml:space="preserve">организаций Сысертского городского округа </w:t>
      </w:r>
    </w:p>
    <w:p w:rsidR="008114C6" w:rsidRDefault="008114C6" w:rsidP="008114C6">
      <w:pPr>
        <w:ind w:firstLine="540"/>
        <w:rPr>
          <w:b/>
          <w:color w:val="000000"/>
        </w:rPr>
      </w:pPr>
      <w:r>
        <w:rPr>
          <w:b/>
          <w:color w:val="000000"/>
        </w:rPr>
        <w:t xml:space="preserve">по результатам проведения независимой оценки </w:t>
      </w:r>
    </w:p>
    <w:p w:rsidR="004D763D" w:rsidRDefault="008114C6" w:rsidP="008114C6">
      <w:pPr>
        <w:ind w:firstLine="540"/>
        <w:rPr>
          <w:b/>
        </w:rPr>
      </w:pPr>
      <w:r>
        <w:rPr>
          <w:b/>
          <w:color w:val="000000"/>
        </w:rPr>
        <w:t>качества</w:t>
      </w:r>
      <w:r w:rsidR="00887FB7">
        <w:rPr>
          <w:b/>
          <w:color w:val="000000"/>
        </w:rPr>
        <w:t xml:space="preserve"> в 201</w:t>
      </w:r>
      <w:r w:rsidR="00F26C46">
        <w:rPr>
          <w:b/>
          <w:color w:val="000000"/>
        </w:rPr>
        <w:t>6</w:t>
      </w:r>
      <w:r w:rsidR="00887FB7">
        <w:rPr>
          <w:b/>
          <w:color w:val="000000"/>
        </w:rPr>
        <w:t xml:space="preserve"> году</w:t>
      </w:r>
    </w:p>
    <w:p w:rsidR="00A42BB4" w:rsidRPr="00D57ADC" w:rsidRDefault="00A42BB4" w:rsidP="00B71151">
      <w:pPr>
        <w:ind w:firstLine="540"/>
        <w:rPr>
          <w:b/>
        </w:rPr>
      </w:pPr>
    </w:p>
    <w:p w:rsidR="00F7025E" w:rsidRDefault="00F7025E" w:rsidP="00B71151">
      <w:pPr>
        <w:ind w:firstLine="540"/>
      </w:pPr>
    </w:p>
    <w:p w:rsidR="00A42BB4" w:rsidRPr="00682B13" w:rsidRDefault="00C86E9D" w:rsidP="00B71151">
      <w:pPr>
        <w:ind w:firstLine="540"/>
        <w:jc w:val="both"/>
      </w:pPr>
      <w:r>
        <w:t xml:space="preserve">На основании </w:t>
      </w:r>
      <w:r w:rsidR="00166B5A">
        <w:t>статьи 95 Федерального закона № 273-ФЗ «Об образовании в Российской Федерации»</w:t>
      </w:r>
    </w:p>
    <w:p w:rsidR="00EA02C0" w:rsidRDefault="00EA02C0" w:rsidP="00B71151">
      <w:pPr>
        <w:ind w:firstLine="540"/>
        <w:jc w:val="both"/>
      </w:pPr>
    </w:p>
    <w:p w:rsidR="00A42BB4" w:rsidRDefault="00A42BB4" w:rsidP="00B71151">
      <w:pPr>
        <w:ind w:firstLine="540"/>
        <w:jc w:val="both"/>
      </w:pPr>
      <w:r>
        <w:t>ПРИКАЗЫВАЮ:</w:t>
      </w:r>
    </w:p>
    <w:p w:rsidR="002157E9" w:rsidRDefault="002157E9" w:rsidP="002157E9">
      <w:pPr>
        <w:ind w:firstLine="540"/>
      </w:pPr>
    </w:p>
    <w:p w:rsidR="00A42BB4" w:rsidRDefault="002157E9" w:rsidP="00D85839">
      <w:pPr>
        <w:spacing w:line="360" w:lineRule="auto"/>
        <w:ind w:firstLine="540"/>
        <w:jc w:val="both"/>
      </w:pPr>
      <w:r w:rsidRPr="002157E9">
        <w:t>1.</w:t>
      </w:r>
      <w:r w:rsidR="00C86E9D" w:rsidRPr="002157E9">
        <w:t xml:space="preserve">Утвердить </w:t>
      </w:r>
      <w:r w:rsidRPr="002157E9">
        <w:rPr>
          <w:color w:val="000000"/>
        </w:rPr>
        <w:t>рейтинг</w:t>
      </w:r>
      <w:r>
        <w:rPr>
          <w:color w:val="000000"/>
        </w:rPr>
        <w:t xml:space="preserve"> </w:t>
      </w:r>
      <w:r w:rsidRPr="002157E9">
        <w:rPr>
          <w:color w:val="000000"/>
        </w:rPr>
        <w:t xml:space="preserve"> образовательных организаций Сысертского городского  округа по результатам проведения независимой оценки качества</w:t>
      </w:r>
      <w:r w:rsidR="00887FB7">
        <w:rPr>
          <w:color w:val="000000"/>
        </w:rPr>
        <w:t xml:space="preserve"> в 201</w:t>
      </w:r>
      <w:r w:rsidR="00F26C46">
        <w:rPr>
          <w:color w:val="000000"/>
        </w:rPr>
        <w:t>6</w:t>
      </w:r>
      <w:r w:rsidR="00887FB7">
        <w:rPr>
          <w:color w:val="000000"/>
        </w:rPr>
        <w:t xml:space="preserve"> году </w:t>
      </w:r>
      <w:r w:rsidRPr="002157E9">
        <w:t xml:space="preserve"> </w:t>
      </w:r>
      <w:r w:rsidR="00F7025E" w:rsidRPr="002157E9">
        <w:t>(</w:t>
      </w:r>
      <w:r w:rsidR="00D40490" w:rsidRPr="002157E9">
        <w:t>приложение 1</w:t>
      </w:r>
      <w:r w:rsidR="00F7025E" w:rsidRPr="002157E9">
        <w:t>)</w:t>
      </w:r>
      <w:r w:rsidR="00A42BB4" w:rsidRPr="002157E9">
        <w:t>.</w:t>
      </w:r>
    </w:p>
    <w:p w:rsidR="002157E9" w:rsidRDefault="002157E9" w:rsidP="00D85839">
      <w:pPr>
        <w:spacing w:line="360" w:lineRule="auto"/>
        <w:ind w:firstLine="540"/>
        <w:jc w:val="both"/>
      </w:pPr>
      <w:r>
        <w:t xml:space="preserve">2. </w:t>
      </w:r>
      <w:proofErr w:type="gramStart"/>
      <w:r w:rsidR="00887FB7">
        <w:t>Ответственному</w:t>
      </w:r>
      <w:proofErr w:type="gramEnd"/>
      <w:r w:rsidR="00887FB7">
        <w:t xml:space="preserve"> за размещение информации на официальном сайте УО АСГО р</w:t>
      </w:r>
      <w:r>
        <w:t xml:space="preserve">азместить </w:t>
      </w:r>
      <w:r w:rsidR="00887FB7">
        <w:t xml:space="preserve"> информацию о результатах независимой оценки качества  на официальном сайте.</w:t>
      </w:r>
      <w:r>
        <w:t xml:space="preserve"> </w:t>
      </w:r>
    </w:p>
    <w:p w:rsidR="00F17E78" w:rsidRPr="0064673F" w:rsidRDefault="00D85839" w:rsidP="00F17E78">
      <w:pPr>
        <w:spacing w:line="360" w:lineRule="auto"/>
        <w:ind w:firstLine="540"/>
        <w:jc w:val="both"/>
      </w:pPr>
      <w:r>
        <w:t xml:space="preserve">3. Руководителям образовательных учреждений разместить на официальных сайтах своих организаций экспертные </w:t>
      </w:r>
      <w:r w:rsidR="009F680F">
        <w:t>листы с результатами</w:t>
      </w:r>
      <w:r>
        <w:t xml:space="preserve"> независимой оценки качества</w:t>
      </w:r>
      <w:r w:rsidR="005248BB">
        <w:t xml:space="preserve"> и </w:t>
      </w:r>
      <w:r w:rsidR="00F26C46">
        <w:t xml:space="preserve"> </w:t>
      </w:r>
      <w:r w:rsidR="00F26C46" w:rsidRPr="00A9432D">
        <w:t>план</w:t>
      </w:r>
      <w:r w:rsidR="007F5F8C">
        <w:t xml:space="preserve"> по дост</w:t>
      </w:r>
      <w:r w:rsidR="00F17E78">
        <w:t xml:space="preserve">ижению максимального балла </w:t>
      </w:r>
      <w:r w:rsidR="00F17E78" w:rsidRPr="0064673F">
        <w:t>по показателю «Наличие дополнительных образовательных программ»</w:t>
      </w:r>
    </w:p>
    <w:p w:rsidR="00A42BB4" w:rsidRPr="002157E9" w:rsidRDefault="002157E9" w:rsidP="00D85839">
      <w:pPr>
        <w:spacing w:line="360" w:lineRule="auto"/>
        <w:ind w:left="360"/>
        <w:jc w:val="both"/>
      </w:pPr>
      <w:r w:rsidRPr="002157E9">
        <w:t xml:space="preserve">   </w:t>
      </w:r>
      <w:r w:rsidR="009F680F">
        <w:t>4</w:t>
      </w:r>
      <w:r w:rsidRPr="002157E9">
        <w:t xml:space="preserve">. </w:t>
      </w:r>
      <w:r w:rsidR="00A42BB4" w:rsidRPr="002157E9">
        <w:t xml:space="preserve">Контроль за исполнением приказа оставляю за собой. </w:t>
      </w:r>
    </w:p>
    <w:p w:rsidR="00A42BB4" w:rsidRPr="002157E9" w:rsidRDefault="00A42BB4" w:rsidP="00D85839">
      <w:pPr>
        <w:tabs>
          <w:tab w:val="num" w:pos="0"/>
        </w:tabs>
        <w:spacing w:line="360" w:lineRule="auto"/>
        <w:ind w:firstLine="510"/>
        <w:jc w:val="both"/>
      </w:pPr>
    </w:p>
    <w:p w:rsidR="00A42BB4" w:rsidRDefault="00A42BB4" w:rsidP="00C86E9D">
      <w:pPr>
        <w:spacing w:line="360" w:lineRule="auto"/>
        <w:ind w:left="708" w:firstLine="540"/>
        <w:jc w:val="both"/>
      </w:pPr>
    </w:p>
    <w:p w:rsidR="00A42BB4" w:rsidRDefault="00A42BB4" w:rsidP="00B71151">
      <w:pPr>
        <w:ind w:left="708" w:firstLine="540"/>
        <w:jc w:val="both"/>
      </w:pPr>
    </w:p>
    <w:p w:rsidR="00A42BB4" w:rsidRDefault="00A42BB4" w:rsidP="00B71151">
      <w:pPr>
        <w:ind w:firstLine="540"/>
        <w:jc w:val="both"/>
      </w:pPr>
    </w:p>
    <w:p w:rsidR="00A42BB4" w:rsidRDefault="00B032F4" w:rsidP="00142380">
      <w:pPr>
        <w:pStyle w:val="21"/>
        <w:spacing w:line="240" w:lineRule="auto"/>
        <w:jc w:val="both"/>
      </w:pPr>
      <w:r>
        <w:t xml:space="preserve">       </w:t>
      </w:r>
      <w:r w:rsidR="00A42BB4">
        <w:t xml:space="preserve">Начальник Управления образования                            </w:t>
      </w:r>
      <w:r w:rsidR="00783D95">
        <w:t>п/п</w:t>
      </w:r>
      <w:r w:rsidR="00A42BB4">
        <w:t xml:space="preserve">                             А.Е. Золотова</w:t>
      </w: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42380">
      <w:pPr>
        <w:pStyle w:val="21"/>
        <w:spacing w:line="240" w:lineRule="auto"/>
        <w:jc w:val="both"/>
      </w:pPr>
    </w:p>
    <w:p w:rsidR="00166B5A" w:rsidRDefault="00166B5A" w:rsidP="00166B5A">
      <w:pPr>
        <w:pStyle w:val="21"/>
        <w:spacing w:line="240" w:lineRule="auto"/>
        <w:jc w:val="right"/>
      </w:pPr>
      <w:r>
        <w:t xml:space="preserve">Приложение 1 </w:t>
      </w:r>
    </w:p>
    <w:p w:rsidR="00166B5A" w:rsidRDefault="00166B5A" w:rsidP="00166B5A">
      <w:pPr>
        <w:pStyle w:val="21"/>
        <w:spacing w:line="240" w:lineRule="auto"/>
        <w:jc w:val="right"/>
      </w:pPr>
      <w:r>
        <w:t xml:space="preserve">к приказу Управления образования </w:t>
      </w:r>
    </w:p>
    <w:p w:rsidR="00166B5A" w:rsidRDefault="00166B5A" w:rsidP="00166B5A">
      <w:pPr>
        <w:pStyle w:val="21"/>
        <w:spacing w:line="240" w:lineRule="auto"/>
        <w:jc w:val="right"/>
      </w:pPr>
      <w:r>
        <w:t>Администрации Сысертского городского округа</w:t>
      </w:r>
    </w:p>
    <w:p w:rsidR="00166B5A" w:rsidRDefault="00166B5A" w:rsidP="00166B5A">
      <w:pPr>
        <w:pStyle w:val="21"/>
        <w:spacing w:line="240" w:lineRule="auto"/>
        <w:jc w:val="right"/>
        <w:rPr>
          <w:rFonts w:eastAsia="Times-Bold"/>
          <w:b/>
          <w:bCs/>
          <w:lang w:eastAsia="en-US"/>
        </w:rPr>
      </w:pPr>
      <w:r>
        <w:t xml:space="preserve">№ </w:t>
      </w:r>
      <w:r w:rsidR="001116F3">
        <w:t xml:space="preserve"> </w:t>
      </w:r>
      <w:r w:rsidR="00A9432D">
        <w:t>360</w:t>
      </w:r>
      <w:r>
        <w:t xml:space="preserve">-ОД от </w:t>
      </w:r>
      <w:r w:rsidR="00E7658A">
        <w:t>0</w:t>
      </w:r>
      <w:r w:rsidR="001116F3">
        <w:t>2</w:t>
      </w:r>
      <w:r>
        <w:t>.1</w:t>
      </w:r>
      <w:r w:rsidR="00887FB7">
        <w:t>2</w:t>
      </w:r>
      <w:r>
        <w:t>.2015</w:t>
      </w:r>
    </w:p>
    <w:p w:rsidR="00A42BB4" w:rsidRDefault="00A42BB4" w:rsidP="00142380">
      <w:pPr>
        <w:autoSpaceDE w:val="0"/>
        <w:autoSpaceDN w:val="0"/>
        <w:adjustRightInd w:val="0"/>
        <w:jc w:val="both"/>
        <w:rPr>
          <w:rFonts w:eastAsia="Times-Bold"/>
          <w:b/>
          <w:bCs/>
          <w:lang w:eastAsia="en-US"/>
        </w:rPr>
      </w:pPr>
    </w:p>
    <w:p w:rsidR="00A42BB4" w:rsidRDefault="00A42BB4" w:rsidP="00B71151">
      <w:pPr>
        <w:ind w:firstLine="540"/>
        <w:jc w:val="both"/>
      </w:pPr>
    </w:p>
    <w:p w:rsidR="00A42BB4" w:rsidRDefault="00A42BB4" w:rsidP="00B71151">
      <w:pPr>
        <w:ind w:left="6480"/>
      </w:pPr>
    </w:p>
    <w:p w:rsidR="00166B5A" w:rsidRPr="00A857E3" w:rsidRDefault="00887FB7" w:rsidP="00166B5A">
      <w:pPr>
        <w:ind w:left="1276"/>
        <w:jc w:val="center"/>
        <w:rPr>
          <w:b/>
        </w:rPr>
      </w:pPr>
      <w:r w:rsidRPr="00A857E3">
        <w:rPr>
          <w:b/>
          <w:color w:val="000000"/>
        </w:rPr>
        <w:t>Рейтинг  образовательных организаций Сысертского городского  округа по результатам проведения независимой оценки качества</w:t>
      </w:r>
    </w:p>
    <w:p w:rsidR="00887FB7" w:rsidRDefault="00887FB7" w:rsidP="00887FB7">
      <w:pPr>
        <w:jc w:val="center"/>
        <w:rPr>
          <w:b/>
        </w:rPr>
      </w:pPr>
      <w:r w:rsidRPr="00A857E3">
        <w:rPr>
          <w:b/>
        </w:rPr>
        <w:t>в 201</w:t>
      </w:r>
      <w:r w:rsidR="001116F3">
        <w:rPr>
          <w:b/>
        </w:rPr>
        <w:t>6</w:t>
      </w:r>
      <w:r w:rsidRPr="00A857E3">
        <w:rPr>
          <w:b/>
        </w:rPr>
        <w:t xml:space="preserve"> году </w:t>
      </w:r>
    </w:p>
    <w:p w:rsidR="005678C0" w:rsidRDefault="005678C0" w:rsidP="00887FB7">
      <w:pPr>
        <w:jc w:val="center"/>
        <w:rPr>
          <w:b/>
        </w:rPr>
      </w:pPr>
    </w:p>
    <w:p w:rsidR="005678C0" w:rsidRDefault="005678C0" w:rsidP="005678C0">
      <w:pPr>
        <w:jc w:val="center"/>
        <w:rPr>
          <w:b/>
          <w:sz w:val="28"/>
        </w:rPr>
      </w:pPr>
    </w:p>
    <w:tbl>
      <w:tblPr>
        <w:tblW w:w="9782" w:type="dxa"/>
        <w:tblInd w:w="-176" w:type="dxa"/>
        <w:tblLook w:val="04A0"/>
      </w:tblPr>
      <w:tblGrid>
        <w:gridCol w:w="852"/>
        <w:gridCol w:w="38"/>
        <w:gridCol w:w="7474"/>
        <w:gridCol w:w="1418"/>
      </w:tblGrid>
      <w:tr w:rsidR="005678C0" w:rsidRPr="000B4BE1" w:rsidTr="00186081">
        <w:trPr>
          <w:trHeight w:val="834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C0" w:rsidRPr="000B4BE1" w:rsidRDefault="00A9432D" w:rsidP="00186081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8"/>
              </w:rPr>
              <w:t xml:space="preserve"> </w:t>
            </w:r>
            <w:r w:rsidR="005678C0">
              <w:rPr>
                <w:b/>
                <w:color w:val="000000"/>
              </w:rPr>
              <w:t>Рейтинг образовательных организаций по результатам независимой оценки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Default="005678C0" w:rsidP="00186081">
            <w:pPr>
              <w:jc w:val="center"/>
              <w:rPr>
                <w:b/>
                <w:color w:val="000000"/>
              </w:rPr>
            </w:pPr>
          </w:p>
          <w:p w:rsidR="005678C0" w:rsidRPr="000B4BE1" w:rsidRDefault="005678C0" w:rsidP="001860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Баллы</w:t>
            </w:r>
          </w:p>
        </w:tc>
      </w:tr>
      <w:tr w:rsidR="005678C0" w:rsidRPr="000B4BE1" w:rsidTr="00186081">
        <w:trPr>
          <w:trHeight w:val="83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8C0" w:rsidRDefault="005678C0" w:rsidP="001860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Общеобразовательные организации</w:t>
            </w:r>
          </w:p>
        </w:tc>
      </w:tr>
      <w:tr w:rsidR="005678C0" w:rsidRPr="000B4BE1" w:rsidTr="00186081">
        <w:trPr>
          <w:trHeight w:val="715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3”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68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  <w:r w:rsidRPr="000B4BE1">
              <w:rPr>
                <w:color w:val="000000"/>
              </w:rPr>
              <w:t xml:space="preserve"> автономн</w:t>
            </w:r>
            <w:r>
              <w:rPr>
                <w:color w:val="000000"/>
              </w:rPr>
              <w:t>ая</w:t>
            </w:r>
            <w:r w:rsidRPr="000B4BE1">
              <w:rPr>
                <w:color w:val="000000"/>
              </w:rPr>
              <w:t xml:space="preserve"> общеобразовательн</w:t>
            </w:r>
            <w:r>
              <w:rPr>
                <w:color w:val="000000"/>
              </w:rPr>
              <w:t>ая</w:t>
            </w:r>
            <w:r w:rsidR="003700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организация</w:t>
            </w:r>
            <w:r w:rsidRPr="000B4BE1">
              <w:rPr>
                <w:color w:val="000000"/>
              </w:rPr>
              <w:t xml:space="preserve"> “Средняя общеобразовательная школа № 5”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71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8”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69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370077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 “Основная общеобразовательная школа № 14”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678C0" w:rsidRPr="000B4BE1" w:rsidTr="00186081">
        <w:trPr>
          <w:trHeight w:val="696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  “Начальная общеобразовательная школа № 13”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678C0" w:rsidRPr="000B4BE1" w:rsidTr="00186081">
        <w:trPr>
          <w:trHeight w:val="698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23”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678C0" w:rsidRPr="000B4BE1" w:rsidTr="00186081">
        <w:trPr>
          <w:trHeight w:val="73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“Основная общеобразовательная школа № 35”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678C0" w:rsidRPr="000B4BE1" w:rsidTr="00186081">
        <w:trPr>
          <w:trHeight w:val="69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 “Средняя общеобразовательная школа № 2”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78C0" w:rsidRPr="000B4BE1" w:rsidTr="00186081">
        <w:trPr>
          <w:trHeight w:val="70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6 им. П.П. Бажова”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78C0" w:rsidRPr="000B4BE1" w:rsidTr="00186081">
        <w:trPr>
          <w:trHeight w:val="703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“Основная общеобразовательная школа № 15”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Pr="000B4BE1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678C0" w:rsidRPr="000B4BE1" w:rsidTr="00186081">
        <w:trPr>
          <w:trHeight w:val="70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78C0" w:rsidRPr="00A04C8A" w:rsidRDefault="0070276E" w:rsidP="00186081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C0" w:rsidRPr="000B4BE1" w:rsidRDefault="005678C0" w:rsidP="00186081">
            <w:pPr>
              <w:rPr>
                <w:color w:val="000000"/>
              </w:rPr>
            </w:pPr>
            <w:r w:rsidRPr="00474BE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474BE9">
              <w:rPr>
                <w:color w:val="000000"/>
              </w:rPr>
              <w:t xml:space="preserve"> общеобразовательное учреждение   “Начальная общеобразовательная школа № 1</w:t>
            </w:r>
            <w:r>
              <w:rPr>
                <w:color w:val="000000"/>
              </w:rPr>
              <w:t>2</w:t>
            </w:r>
            <w:r w:rsidRPr="00474BE9">
              <w:rPr>
                <w:color w:val="000000"/>
              </w:rPr>
              <w:t xml:space="preserve">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C0" w:rsidRDefault="005678C0" w:rsidP="00186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0B4BE1" w:rsidTr="00186081">
        <w:trPr>
          <w:trHeight w:val="70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общеобразовательное учреждение</w:t>
            </w:r>
            <w:proofErr w:type="gramStart"/>
            <w:r w:rsidRPr="000B4BE1">
              <w:rPr>
                <w:color w:val="000000"/>
              </w:rPr>
              <w:t>“С</w:t>
            </w:r>
            <w:proofErr w:type="gramEnd"/>
            <w:r w:rsidRPr="000B4BE1">
              <w:rPr>
                <w:color w:val="000000"/>
              </w:rPr>
              <w:t xml:space="preserve">редняя общеобразовательная школа № 9”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0B4BE1" w:rsidTr="00186081">
        <w:trPr>
          <w:trHeight w:val="69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10”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0B4BE1" w:rsidTr="00186081">
        <w:trPr>
          <w:trHeight w:val="695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 “Средняя общеобразовательная школа № 18”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0B4BE1" w:rsidTr="00186081">
        <w:trPr>
          <w:trHeight w:val="689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“Средняя общеобразовательная школа № 7”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0B4BE1" w:rsidTr="00186081">
        <w:trPr>
          <w:trHeight w:val="704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общеобразовательное учреждение</w:t>
            </w:r>
            <w:proofErr w:type="gramStart"/>
            <w:r w:rsidRPr="000B4BE1">
              <w:rPr>
                <w:color w:val="000000"/>
              </w:rPr>
              <w:t>“С</w:t>
            </w:r>
            <w:proofErr w:type="gramEnd"/>
            <w:r w:rsidRPr="000B4BE1">
              <w:rPr>
                <w:color w:val="000000"/>
              </w:rPr>
              <w:t xml:space="preserve">редняя общеобразовательная школа № 19”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0B4BE1" w:rsidTr="00186081">
        <w:trPr>
          <w:trHeight w:val="555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</w:t>
            </w:r>
            <w:r>
              <w:rPr>
                <w:color w:val="000000"/>
              </w:rPr>
              <w:t>ая</w:t>
            </w:r>
            <w:r w:rsidRPr="000B4BE1">
              <w:rPr>
                <w:color w:val="000000"/>
              </w:rPr>
              <w:t xml:space="preserve"> автономная общеобразовательная  организация “Средняя общеобразовательная школа № 1”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701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 “Основная общеобразовательная школа № 11”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699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автономное общеобразовательное учреждение  “Средняя общеобразовательная школа № 16”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55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общеобразовательное учреждение  “Основная общеобразовательная школа № 30”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22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0B4BE1">
              <w:rPr>
                <w:color w:val="000000"/>
              </w:rPr>
              <w:t xml:space="preserve"> вечернее (сменное) общеобразовательное учреждение “Вечерняя (сменная) общеобразовательная школа”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22"/>
        </w:trPr>
        <w:tc>
          <w:tcPr>
            <w:tcW w:w="9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D48" w:rsidRPr="00CD1019" w:rsidRDefault="00BC1D48" w:rsidP="00BC1D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Учреждения дополнительного образования</w:t>
            </w:r>
          </w:p>
        </w:tc>
      </w:tr>
      <w:tr w:rsidR="00BC1D48" w:rsidRPr="000B4BE1" w:rsidTr="00186081">
        <w:trPr>
          <w:trHeight w:val="74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учреждение дополнительного образования “Центр внешкольной работы Сысертского городского округа”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47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бюджетное образовательное учреждение дополнительного образования детей МБОУ ДОД “Центр детского технического творчества Сысертского городского округа”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974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казенное образовательное учреждение дополнительного образования детей “Детско-юношеская спортивная школа Сысертского городского округа”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950"/>
        </w:trPr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0B4BE1" w:rsidRDefault="00BC1D48" w:rsidP="00BC1D48">
            <w:pPr>
              <w:rPr>
                <w:color w:val="000000"/>
              </w:rPr>
            </w:pPr>
            <w:r w:rsidRPr="000B4BE1">
              <w:rPr>
                <w:color w:val="000000"/>
              </w:rPr>
              <w:t>Муниципальное автономное учреждение дополнительного образования “Детско-юношеская спортивная школа дзюдо Сысертского городского округа “Мастер-Динамо”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0B4BE1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0B4BE1" w:rsidTr="00186081">
        <w:trPr>
          <w:trHeight w:val="847"/>
        </w:trPr>
        <w:tc>
          <w:tcPr>
            <w:tcW w:w="9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D48" w:rsidRPr="00CD1019" w:rsidRDefault="00BC1D48" w:rsidP="00BC1D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Дошкольные образовательные организации</w:t>
            </w:r>
          </w:p>
        </w:tc>
      </w:tr>
      <w:tr w:rsidR="00BC1D48" w:rsidRPr="003D43F9" w:rsidTr="00186081">
        <w:trPr>
          <w:trHeight w:val="55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38 “Теремок”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C1D48" w:rsidRPr="003D43F9" w:rsidTr="00186081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 xml:space="preserve">автономное </w:t>
            </w:r>
            <w:r w:rsidRPr="003D43F9">
              <w:rPr>
                <w:color w:val="000000"/>
              </w:rPr>
              <w:t>дошкольное образовательное учреждение  “Детский сад № 10 “Теремок”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C1D48" w:rsidRPr="003D43F9" w:rsidTr="00186081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 2 “Улыбка”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C1D48" w:rsidRPr="003D43F9" w:rsidTr="00186081">
        <w:trPr>
          <w:trHeight w:val="5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“Детский сад № 17 “</w:t>
            </w:r>
            <w:proofErr w:type="spellStart"/>
            <w:r w:rsidRPr="003D43F9">
              <w:rPr>
                <w:color w:val="000000"/>
              </w:rPr>
              <w:t>Рябинушка</w:t>
            </w:r>
            <w:proofErr w:type="spellEnd"/>
            <w:r w:rsidRPr="003D43F9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7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45”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“Детский сад № 56 “Лесная сказка”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6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 “Детский сад № 58 “Петушок”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1D48" w:rsidRPr="003D43F9" w:rsidTr="00186081">
        <w:trPr>
          <w:trHeight w:val="56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6 “Берёзка”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71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20 “Алёнушка”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56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комбинированного вида № 36”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6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“Детский сад № 44 “Светлячок”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1D48" w:rsidRPr="003D43F9" w:rsidTr="00186081">
        <w:trPr>
          <w:trHeight w:val="55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дошкольное образовательное учреждение  “Детский сад № 1 “Василёк”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167B07">
              <w:rPr>
                <w:color w:val="000000"/>
              </w:rPr>
              <w:t xml:space="preserve">Муниципальное автономное  дошкольное образовательное учреждение  “Детский сад № </w:t>
            </w:r>
            <w:r>
              <w:rPr>
                <w:color w:val="000000"/>
              </w:rPr>
              <w:t>4</w:t>
            </w:r>
            <w:r w:rsidRPr="00167B07">
              <w:rPr>
                <w:color w:val="000000"/>
              </w:rPr>
              <w:t xml:space="preserve"> “</w:t>
            </w:r>
            <w:r>
              <w:rPr>
                <w:color w:val="000000"/>
              </w:rPr>
              <w:t>Ромашка</w:t>
            </w:r>
            <w:r w:rsidRPr="00167B07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68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8 “Колосок”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6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комбинированного вида № 13 “Колосок”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14 “Юбилейный”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   </w:t>
            </w:r>
          </w:p>
        </w:tc>
      </w:tr>
      <w:tr w:rsidR="00BC1D48" w:rsidRPr="003D43F9" w:rsidTr="00186081">
        <w:trPr>
          <w:trHeight w:val="68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25 “Солнышко”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70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“Детский сад № 39 “Малышок”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общеразвивающего вида с приоритетным осуществлением деятельности по художественно-эстетическому развитию воспитанников № 60 “</w:t>
            </w:r>
            <w:proofErr w:type="spellStart"/>
            <w:r w:rsidRPr="003D43F9">
              <w:rPr>
                <w:color w:val="000000"/>
              </w:rPr>
              <w:t>Дюймовочка</w:t>
            </w:r>
            <w:proofErr w:type="spellEnd"/>
            <w:r w:rsidRPr="003D43F9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D48" w:rsidRPr="003D43F9" w:rsidTr="00186081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3 “Золотой ключик”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D48" w:rsidRPr="003D43F9" w:rsidTr="00186081">
        <w:trPr>
          <w:trHeight w:val="54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5”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D48" w:rsidRPr="003D43F9" w:rsidTr="00186081">
        <w:trPr>
          <w:trHeight w:val="55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 “Детский сад № 19 “Ракета”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D48" w:rsidRPr="003D43F9" w:rsidTr="00186081">
        <w:trPr>
          <w:trHeight w:val="7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комбинированного вида № 27 “Сказка”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3D43F9" w:rsidTr="00186081">
        <w:trPr>
          <w:trHeight w:val="68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35 “Юбилейный”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1D48" w:rsidRPr="003D43F9" w:rsidTr="00186081">
        <w:trPr>
          <w:trHeight w:val="5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16”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C1D48" w:rsidRPr="003D43F9" w:rsidTr="00186081">
        <w:trPr>
          <w:trHeight w:val="6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29 “Василёк”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C1D48" w:rsidRPr="003D43F9" w:rsidTr="00186081">
        <w:trPr>
          <w:trHeight w:val="55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>Муниципальное автономное  дошкольное образовательное учреждение  “Детский сад № 7 “Радуга”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6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37 “Чебурашка”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6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46 “Полянка”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5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>автономное</w:t>
            </w:r>
            <w:r w:rsidRPr="003D43F9">
              <w:rPr>
                <w:color w:val="000000"/>
              </w:rPr>
              <w:t xml:space="preserve"> дошкольное образовательное учреждение “Детский сад № 48”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1D48" w:rsidRPr="003D43F9" w:rsidTr="00186081">
        <w:trPr>
          <w:trHeight w:val="55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A04C8A" w:rsidRDefault="00BC1D48" w:rsidP="00BC1D48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D48" w:rsidRPr="003D43F9" w:rsidRDefault="00BC1D48" w:rsidP="00BC1D48">
            <w:pPr>
              <w:rPr>
                <w:color w:val="000000"/>
              </w:rPr>
            </w:pPr>
            <w:r w:rsidRPr="003D43F9">
              <w:rPr>
                <w:color w:val="000000"/>
              </w:rPr>
              <w:t xml:space="preserve">Муниципальное </w:t>
            </w:r>
            <w:r w:rsidR="00370077" w:rsidRPr="00370077">
              <w:rPr>
                <w:color w:val="000000"/>
              </w:rPr>
              <w:t xml:space="preserve">автономное </w:t>
            </w:r>
            <w:bookmarkStart w:id="0" w:name="_GoBack"/>
            <w:bookmarkEnd w:id="0"/>
            <w:r w:rsidRPr="003D43F9">
              <w:rPr>
                <w:color w:val="000000"/>
              </w:rPr>
              <w:t>дошкольное образовательное учреждение “Детский сад № 59”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48" w:rsidRPr="003D43F9" w:rsidRDefault="00BC1D48" w:rsidP="00BC1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678C0" w:rsidRDefault="005678C0" w:rsidP="00887FB7">
      <w:pPr>
        <w:jc w:val="center"/>
        <w:rPr>
          <w:b/>
        </w:rPr>
      </w:pPr>
    </w:p>
    <w:p w:rsidR="005F0A82" w:rsidRDefault="005F0A82" w:rsidP="00462D12">
      <w:pPr>
        <w:autoSpaceDE w:val="0"/>
        <w:autoSpaceDN w:val="0"/>
        <w:adjustRightInd w:val="0"/>
        <w:jc w:val="center"/>
        <w:rPr>
          <w:b/>
        </w:rPr>
      </w:pPr>
    </w:p>
    <w:sectPr w:rsidR="005F0A82" w:rsidSect="004D14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BB7"/>
    <w:multiLevelType w:val="hybridMultilevel"/>
    <w:tmpl w:val="EF7604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982869"/>
    <w:multiLevelType w:val="hybridMultilevel"/>
    <w:tmpl w:val="1790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137A6"/>
    <w:multiLevelType w:val="hybridMultilevel"/>
    <w:tmpl w:val="2DEACE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242981"/>
    <w:multiLevelType w:val="hybridMultilevel"/>
    <w:tmpl w:val="C444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14ECA"/>
    <w:multiLevelType w:val="hybridMultilevel"/>
    <w:tmpl w:val="E7D47156"/>
    <w:lvl w:ilvl="0" w:tplc="895C13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AC5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8F4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09E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65A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6E7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219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CD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265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C7094"/>
    <w:multiLevelType w:val="hybridMultilevel"/>
    <w:tmpl w:val="E70A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83569"/>
    <w:multiLevelType w:val="hybridMultilevel"/>
    <w:tmpl w:val="E1A2A9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85412"/>
    <w:multiLevelType w:val="hybridMultilevel"/>
    <w:tmpl w:val="DCEE407E"/>
    <w:lvl w:ilvl="0" w:tplc="6598D6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6431B8"/>
    <w:multiLevelType w:val="hybridMultilevel"/>
    <w:tmpl w:val="518E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0C31F5"/>
    <w:multiLevelType w:val="hybridMultilevel"/>
    <w:tmpl w:val="63204E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A66E2C"/>
    <w:multiLevelType w:val="hybridMultilevel"/>
    <w:tmpl w:val="9C3049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FE11C2"/>
    <w:multiLevelType w:val="hybridMultilevel"/>
    <w:tmpl w:val="FA3ED5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F32C64"/>
    <w:multiLevelType w:val="hybridMultilevel"/>
    <w:tmpl w:val="55D670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5A2E2D"/>
    <w:multiLevelType w:val="hybridMultilevel"/>
    <w:tmpl w:val="576C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81BB3"/>
    <w:multiLevelType w:val="hybridMultilevel"/>
    <w:tmpl w:val="3CDC4E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253115"/>
    <w:multiLevelType w:val="hybridMultilevel"/>
    <w:tmpl w:val="7BB098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42678D"/>
    <w:multiLevelType w:val="hybridMultilevel"/>
    <w:tmpl w:val="0A884E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5AD6F5C"/>
    <w:multiLevelType w:val="hybridMultilevel"/>
    <w:tmpl w:val="F022E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13083A"/>
    <w:multiLevelType w:val="hybridMultilevel"/>
    <w:tmpl w:val="8BC690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723A1D"/>
    <w:multiLevelType w:val="hybridMultilevel"/>
    <w:tmpl w:val="5038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7C2E04"/>
    <w:multiLevelType w:val="hybridMultilevel"/>
    <w:tmpl w:val="1608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7225C8"/>
    <w:multiLevelType w:val="hybridMultilevel"/>
    <w:tmpl w:val="3E7C98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F8045D"/>
    <w:multiLevelType w:val="hybridMultilevel"/>
    <w:tmpl w:val="09E6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5C2D1C"/>
    <w:multiLevelType w:val="hybridMultilevel"/>
    <w:tmpl w:val="69D6A7CA"/>
    <w:lvl w:ilvl="0" w:tplc="70B2F7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0AC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60F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49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87A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9C8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00A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2EE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43D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283F35"/>
    <w:multiLevelType w:val="hybridMultilevel"/>
    <w:tmpl w:val="A0FC63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90431E"/>
    <w:multiLevelType w:val="hybridMultilevel"/>
    <w:tmpl w:val="26AC11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C30F90"/>
    <w:multiLevelType w:val="hybridMultilevel"/>
    <w:tmpl w:val="5C9665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6F4B7B"/>
    <w:multiLevelType w:val="hybridMultilevel"/>
    <w:tmpl w:val="F94096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BE7525"/>
    <w:multiLevelType w:val="hybridMultilevel"/>
    <w:tmpl w:val="AE521E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E07E40"/>
    <w:multiLevelType w:val="hybridMultilevel"/>
    <w:tmpl w:val="7C9A87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3A4D11"/>
    <w:multiLevelType w:val="hybridMultilevel"/>
    <w:tmpl w:val="FCD2951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821339"/>
    <w:multiLevelType w:val="hybridMultilevel"/>
    <w:tmpl w:val="5578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EA676F"/>
    <w:multiLevelType w:val="hybridMultilevel"/>
    <w:tmpl w:val="6A105A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646B3C"/>
    <w:multiLevelType w:val="hybridMultilevel"/>
    <w:tmpl w:val="520A9E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DF77D64"/>
    <w:multiLevelType w:val="hybridMultilevel"/>
    <w:tmpl w:val="6C00BD74"/>
    <w:lvl w:ilvl="0" w:tplc="8CA284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9B2A29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40F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0C008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10E7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48E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6C90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49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6C0A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6E45CC2"/>
    <w:multiLevelType w:val="hybridMultilevel"/>
    <w:tmpl w:val="73AE4E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2D3B74"/>
    <w:multiLevelType w:val="hybridMultilevel"/>
    <w:tmpl w:val="13BEB4F4"/>
    <w:lvl w:ilvl="0" w:tplc="0419000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37">
    <w:nsid w:val="7A433627"/>
    <w:multiLevelType w:val="hybridMultilevel"/>
    <w:tmpl w:val="6434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7D498E"/>
    <w:multiLevelType w:val="hybridMultilevel"/>
    <w:tmpl w:val="3DC2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6"/>
  </w:num>
  <w:num w:numId="5">
    <w:abstractNumId w:val="37"/>
  </w:num>
  <w:num w:numId="6">
    <w:abstractNumId w:val="20"/>
  </w:num>
  <w:num w:numId="7">
    <w:abstractNumId w:val="8"/>
  </w:num>
  <w:num w:numId="8">
    <w:abstractNumId w:val="24"/>
  </w:num>
  <w:num w:numId="9">
    <w:abstractNumId w:val="14"/>
  </w:num>
  <w:num w:numId="10">
    <w:abstractNumId w:val="9"/>
  </w:num>
  <w:num w:numId="11">
    <w:abstractNumId w:val="36"/>
  </w:num>
  <w:num w:numId="12">
    <w:abstractNumId w:val="11"/>
  </w:num>
  <w:num w:numId="13">
    <w:abstractNumId w:val="27"/>
  </w:num>
  <w:num w:numId="14">
    <w:abstractNumId w:val="31"/>
  </w:num>
  <w:num w:numId="15">
    <w:abstractNumId w:val="10"/>
  </w:num>
  <w:num w:numId="16">
    <w:abstractNumId w:val="38"/>
  </w:num>
  <w:num w:numId="17">
    <w:abstractNumId w:val="33"/>
  </w:num>
  <w:num w:numId="18">
    <w:abstractNumId w:val="32"/>
  </w:num>
  <w:num w:numId="19">
    <w:abstractNumId w:val="28"/>
  </w:num>
  <w:num w:numId="20">
    <w:abstractNumId w:val="19"/>
  </w:num>
  <w:num w:numId="21">
    <w:abstractNumId w:val="17"/>
  </w:num>
  <w:num w:numId="22">
    <w:abstractNumId w:val="15"/>
  </w:num>
  <w:num w:numId="23">
    <w:abstractNumId w:val="2"/>
  </w:num>
  <w:num w:numId="24">
    <w:abstractNumId w:val="3"/>
  </w:num>
  <w:num w:numId="25">
    <w:abstractNumId w:val="30"/>
  </w:num>
  <w:num w:numId="26">
    <w:abstractNumId w:val="22"/>
  </w:num>
  <w:num w:numId="27">
    <w:abstractNumId w:val="12"/>
  </w:num>
  <w:num w:numId="28">
    <w:abstractNumId w:val="35"/>
  </w:num>
  <w:num w:numId="29">
    <w:abstractNumId w:val="18"/>
  </w:num>
  <w:num w:numId="30">
    <w:abstractNumId w:val="0"/>
  </w:num>
  <w:num w:numId="31">
    <w:abstractNumId w:val="21"/>
  </w:num>
  <w:num w:numId="32">
    <w:abstractNumId w:val="29"/>
  </w:num>
  <w:num w:numId="33">
    <w:abstractNumId w:val="7"/>
  </w:num>
  <w:num w:numId="34">
    <w:abstractNumId w:val="25"/>
  </w:num>
  <w:num w:numId="35">
    <w:abstractNumId w:val="4"/>
  </w:num>
  <w:num w:numId="36">
    <w:abstractNumId w:val="23"/>
  </w:num>
  <w:num w:numId="37">
    <w:abstractNumId w:val="34"/>
  </w:num>
  <w:num w:numId="38">
    <w:abstractNumId w:val="5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B6B"/>
    <w:rsid w:val="000112B8"/>
    <w:rsid w:val="00013228"/>
    <w:rsid w:val="000142C8"/>
    <w:rsid w:val="00015EE2"/>
    <w:rsid w:val="0002251E"/>
    <w:rsid w:val="000334EC"/>
    <w:rsid w:val="000348EA"/>
    <w:rsid w:val="00047DC6"/>
    <w:rsid w:val="00050858"/>
    <w:rsid w:val="00053649"/>
    <w:rsid w:val="00076393"/>
    <w:rsid w:val="00093BA6"/>
    <w:rsid w:val="000A3B10"/>
    <w:rsid w:val="000A71C0"/>
    <w:rsid w:val="000C324F"/>
    <w:rsid w:val="000E1229"/>
    <w:rsid w:val="000E22B4"/>
    <w:rsid w:val="000E3B19"/>
    <w:rsid w:val="00101565"/>
    <w:rsid w:val="00102446"/>
    <w:rsid w:val="00103CBB"/>
    <w:rsid w:val="00105859"/>
    <w:rsid w:val="001116F3"/>
    <w:rsid w:val="00116952"/>
    <w:rsid w:val="00142380"/>
    <w:rsid w:val="001453C1"/>
    <w:rsid w:val="001641D5"/>
    <w:rsid w:val="00166B5A"/>
    <w:rsid w:val="001744E1"/>
    <w:rsid w:val="00183ABE"/>
    <w:rsid w:val="00183B3F"/>
    <w:rsid w:val="001847D3"/>
    <w:rsid w:val="0019749D"/>
    <w:rsid w:val="001B0AEA"/>
    <w:rsid w:val="001B40EA"/>
    <w:rsid w:val="001E5EB6"/>
    <w:rsid w:val="001E7C95"/>
    <w:rsid w:val="001F06F2"/>
    <w:rsid w:val="001F1B6B"/>
    <w:rsid w:val="001F3ED6"/>
    <w:rsid w:val="001F5BB5"/>
    <w:rsid w:val="002157E9"/>
    <w:rsid w:val="00255019"/>
    <w:rsid w:val="00256C86"/>
    <w:rsid w:val="00287273"/>
    <w:rsid w:val="002B104F"/>
    <w:rsid w:val="002C1407"/>
    <w:rsid w:val="002C7EB0"/>
    <w:rsid w:val="002E2F46"/>
    <w:rsid w:val="00313FB2"/>
    <w:rsid w:val="00320BB3"/>
    <w:rsid w:val="003354EF"/>
    <w:rsid w:val="003467DF"/>
    <w:rsid w:val="00370077"/>
    <w:rsid w:val="00380728"/>
    <w:rsid w:val="003A7471"/>
    <w:rsid w:val="0040320A"/>
    <w:rsid w:val="0041118F"/>
    <w:rsid w:val="0044741B"/>
    <w:rsid w:val="00462D12"/>
    <w:rsid w:val="00470367"/>
    <w:rsid w:val="0049389E"/>
    <w:rsid w:val="004B4CAA"/>
    <w:rsid w:val="004D144C"/>
    <w:rsid w:val="004D6E27"/>
    <w:rsid w:val="004D763D"/>
    <w:rsid w:val="00501A80"/>
    <w:rsid w:val="00501FCE"/>
    <w:rsid w:val="005109DE"/>
    <w:rsid w:val="0052318F"/>
    <w:rsid w:val="005248BB"/>
    <w:rsid w:val="005371D7"/>
    <w:rsid w:val="00540FA8"/>
    <w:rsid w:val="005678C0"/>
    <w:rsid w:val="00575FD5"/>
    <w:rsid w:val="005A2A96"/>
    <w:rsid w:val="005A4B44"/>
    <w:rsid w:val="005A5337"/>
    <w:rsid w:val="005B383E"/>
    <w:rsid w:val="005C01A3"/>
    <w:rsid w:val="005C7B55"/>
    <w:rsid w:val="005D29A9"/>
    <w:rsid w:val="005D5CD2"/>
    <w:rsid w:val="005F0A82"/>
    <w:rsid w:val="00603BAC"/>
    <w:rsid w:val="0060758E"/>
    <w:rsid w:val="00614D43"/>
    <w:rsid w:val="00614F6D"/>
    <w:rsid w:val="006612A2"/>
    <w:rsid w:val="006701F1"/>
    <w:rsid w:val="00682B13"/>
    <w:rsid w:val="0069284B"/>
    <w:rsid w:val="006A43EE"/>
    <w:rsid w:val="006A47A9"/>
    <w:rsid w:val="0070276E"/>
    <w:rsid w:val="0071562C"/>
    <w:rsid w:val="00716245"/>
    <w:rsid w:val="0074144A"/>
    <w:rsid w:val="007564DA"/>
    <w:rsid w:val="00757CF3"/>
    <w:rsid w:val="0076379B"/>
    <w:rsid w:val="0077496A"/>
    <w:rsid w:val="00775742"/>
    <w:rsid w:val="00776010"/>
    <w:rsid w:val="00783D95"/>
    <w:rsid w:val="007934B0"/>
    <w:rsid w:val="0079517D"/>
    <w:rsid w:val="00797BD6"/>
    <w:rsid w:val="007A7AB5"/>
    <w:rsid w:val="007E51B8"/>
    <w:rsid w:val="007F5F8C"/>
    <w:rsid w:val="008114C6"/>
    <w:rsid w:val="00814E6A"/>
    <w:rsid w:val="008259F9"/>
    <w:rsid w:val="00840561"/>
    <w:rsid w:val="008832FF"/>
    <w:rsid w:val="00887FB7"/>
    <w:rsid w:val="008B503F"/>
    <w:rsid w:val="008F5B4C"/>
    <w:rsid w:val="008F7B3B"/>
    <w:rsid w:val="009236F7"/>
    <w:rsid w:val="00926941"/>
    <w:rsid w:val="00981004"/>
    <w:rsid w:val="009C1401"/>
    <w:rsid w:val="009C3AFD"/>
    <w:rsid w:val="009F28DA"/>
    <w:rsid w:val="009F680F"/>
    <w:rsid w:val="00A128AC"/>
    <w:rsid w:val="00A12A7C"/>
    <w:rsid w:val="00A42BB4"/>
    <w:rsid w:val="00A857E3"/>
    <w:rsid w:val="00A9432D"/>
    <w:rsid w:val="00AD3982"/>
    <w:rsid w:val="00AD4F5C"/>
    <w:rsid w:val="00AF287A"/>
    <w:rsid w:val="00AF6307"/>
    <w:rsid w:val="00B03039"/>
    <w:rsid w:val="00B032F4"/>
    <w:rsid w:val="00B102BF"/>
    <w:rsid w:val="00B2034C"/>
    <w:rsid w:val="00B40523"/>
    <w:rsid w:val="00B50C15"/>
    <w:rsid w:val="00B71151"/>
    <w:rsid w:val="00B800C9"/>
    <w:rsid w:val="00B81FC0"/>
    <w:rsid w:val="00B8493C"/>
    <w:rsid w:val="00B86597"/>
    <w:rsid w:val="00B959FA"/>
    <w:rsid w:val="00BC1D48"/>
    <w:rsid w:val="00BE2C32"/>
    <w:rsid w:val="00BE6E57"/>
    <w:rsid w:val="00C22AE3"/>
    <w:rsid w:val="00C521BC"/>
    <w:rsid w:val="00C822A7"/>
    <w:rsid w:val="00C86E9D"/>
    <w:rsid w:val="00C86EB0"/>
    <w:rsid w:val="00CA3C9E"/>
    <w:rsid w:val="00CC32E4"/>
    <w:rsid w:val="00CE384E"/>
    <w:rsid w:val="00CE62F0"/>
    <w:rsid w:val="00D14262"/>
    <w:rsid w:val="00D22DF5"/>
    <w:rsid w:val="00D40490"/>
    <w:rsid w:val="00D57ADC"/>
    <w:rsid w:val="00D80529"/>
    <w:rsid w:val="00D82603"/>
    <w:rsid w:val="00D85839"/>
    <w:rsid w:val="00DE280E"/>
    <w:rsid w:val="00E3405C"/>
    <w:rsid w:val="00E46597"/>
    <w:rsid w:val="00E7436B"/>
    <w:rsid w:val="00E7658A"/>
    <w:rsid w:val="00E83C96"/>
    <w:rsid w:val="00E860A3"/>
    <w:rsid w:val="00EA02C0"/>
    <w:rsid w:val="00EA12AE"/>
    <w:rsid w:val="00EB2CBE"/>
    <w:rsid w:val="00EC348E"/>
    <w:rsid w:val="00EC4F58"/>
    <w:rsid w:val="00F17E78"/>
    <w:rsid w:val="00F26C46"/>
    <w:rsid w:val="00F314A7"/>
    <w:rsid w:val="00F349AF"/>
    <w:rsid w:val="00F53F7D"/>
    <w:rsid w:val="00F7025E"/>
    <w:rsid w:val="00FB42F3"/>
    <w:rsid w:val="00FB69E1"/>
    <w:rsid w:val="00FC216D"/>
    <w:rsid w:val="00FC78F2"/>
    <w:rsid w:val="00FE4053"/>
    <w:rsid w:val="00FF3046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711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F71F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53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FF71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F7B3B"/>
    <w:pPr>
      <w:ind w:left="720"/>
      <w:contextualSpacing/>
    </w:pPr>
  </w:style>
  <w:style w:type="character" w:styleId="a4">
    <w:name w:val="Hyperlink"/>
    <w:uiPriority w:val="99"/>
    <w:rsid w:val="00EA12AE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1B40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FF7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71F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uiPriority w:val="99"/>
    <w:rsid w:val="00FF71FC"/>
    <w:pPr>
      <w:spacing w:line="360" w:lineRule="auto"/>
    </w:pPr>
    <w:rPr>
      <w:szCs w:val="20"/>
    </w:rPr>
  </w:style>
  <w:style w:type="table" w:styleId="a7">
    <w:name w:val="Table Grid"/>
    <w:basedOn w:val="a1"/>
    <w:uiPriority w:val="99"/>
    <w:locked/>
    <w:rsid w:val="00462D1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31">
    <w:name w:val="Body Text Indent 31"/>
    <w:basedOn w:val="a"/>
    <w:uiPriority w:val="99"/>
    <w:rsid w:val="00462D12"/>
    <w:pPr>
      <w:spacing w:line="360" w:lineRule="auto"/>
      <w:ind w:firstLine="567"/>
      <w:jc w:val="both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93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3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30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67BF-18D2-4A0D-B4E3-54ABBBB9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ОМЦ</dc:creator>
  <cp:lastModifiedBy>МКДОУ № 19</cp:lastModifiedBy>
  <cp:revision>2</cp:revision>
  <cp:lastPrinted>2016-12-06T09:29:00Z</cp:lastPrinted>
  <dcterms:created xsi:type="dcterms:W3CDTF">2016-12-06T09:48:00Z</dcterms:created>
  <dcterms:modified xsi:type="dcterms:W3CDTF">2016-12-06T09:48:00Z</dcterms:modified>
</cp:coreProperties>
</file>