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06" w:rsidRPr="00053C06" w:rsidRDefault="00053C06" w:rsidP="00053C06">
      <w:pPr>
        <w:jc w:val="center"/>
        <w:rPr>
          <w:b/>
          <w:i/>
          <w:iCs/>
          <w:color w:val="FF0000"/>
        </w:rPr>
      </w:pPr>
      <w:r w:rsidRPr="00053C06">
        <w:rPr>
          <w:b/>
          <w:i/>
          <w:iCs/>
          <w:color w:val="FF0000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:rsidR="00053C06" w:rsidRPr="00053C06" w:rsidRDefault="00053C06" w:rsidP="00053C06">
      <w:r w:rsidRPr="00053C06">
        <w:rPr>
          <w:b/>
          <w:bCs/>
        </w:rPr>
        <w:t>Обязанности пешеходов</w:t>
      </w:r>
    </w:p>
    <w:p w:rsidR="00053C06" w:rsidRPr="00053C06" w:rsidRDefault="00053C06" w:rsidP="00053C06">
      <w:r w:rsidRPr="00053C06">
        <w:t>1. Пешеходы должны двигаться по тротуарам или пешеходным дорожкам, а при их отсутствии — по обочинам. Пешеходы, перевозящие или переносящие громоздкие предметы, а также лица, передвигающиеся в 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53C06" w:rsidRPr="00053C06" w:rsidRDefault="00053C06" w:rsidP="00053C06">
      <w:r w:rsidRPr="00053C06">
        <w:t>При отсутствии тротуаров, пешеходных дорожек или обочин, а также в случае невозможности двигаться по ним пешеходы могут двигаться по велосипедной дорожке или идти в один ряд по краю проезжей части (на дорогах с разделительной полосой —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 инвалидных колясках без двигателя, ведущие мотоцикл, мопед, велосипед, в этих случаях должны следовать по ходу движения транспортных средств.</w:t>
      </w:r>
    </w:p>
    <w:p w:rsidR="00053C06" w:rsidRPr="00053C06" w:rsidRDefault="00053C06" w:rsidP="00053C06">
      <w:r w:rsidRPr="00053C06">
        <w:t xml:space="preserve">При движении по обочинам или краю проезжей части в темное время суток или в условиях недостаточной видимости пешеходам рекомендуется иметь при себе предметы со </w:t>
      </w:r>
      <w:proofErr w:type="spellStart"/>
      <w:r w:rsidRPr="00053C06">
        <w:t>световозвращающими</w:t>
      </w:r>
      <w:proofErr w:type="spellEnd"/>
      <w:r w:rsidRPr="00053C06">
        <w:t xml:space="preserve"> элементами и обеспечивать видимость этих предметов водителями транспортных средств.</w:t>
      </w:r>
    </w:p>
    <w:p w:rsidR="00053C06" w:rsidRPr="00053C06" w:rsidRDefault="00053C06" w:rsidP="00053C06">
      <w:r w:rsidRPr="00053C06"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 ряд. Спереди и сзади колонны с левой стороны должны находиться сопровождающие с красными флажками, а в темное время суток и в условиях недостаточной видимости — с включенными фонарями: спереди — белого цвета, сзади — красного. Группы детей разрешается водить только по тротуарам и пешеходным дорожкам, а при их отсутствии — и по обочинам, но лишь в светлое время суток и только в сопровождении взрослых.</w:t>
      </w:r>
    </w:p>
    <w:p w:rsidR="00053C06" w:rsidRPr="00053C06" w:rsidRDefault="00053C06" w:rsidP="00053C06">
      <w:r w:rsidRPr="00053C06">
        <w:t xml:space="preserve">3. </w:t>
      </w:r>
      <w:proofErr w:type="gramStart"/>
      <w:r w:rsidRPr="00053C06">
        <w:t>Пешеходы должны пересекать проезжую часть по пешеходным переходам, в том числе по подземным и надземным, а при их отсутствии — на перекрестках по линии тротуаров или обочин.</w:t>
      </w:r>
      <w:proofErr w:type="gramEnd"/>
      <w:r w:rsidRPr="00053C06">
        <w:t xml:space="preserve"> При отсутствии в зоне видимости перехода или перекрестка разрешается переходить дорогу под прямым углом к краю проезжей части на участках без разделительной полосы и ограждений там, где она хорошо просматривается в обе стороны.</w:t>
      </w:r>
    </w:p>
    <w:p w:rsidR="00053C06" w:rsidRPr="00053C06" w:rsidRDefault="00053C06" w:rsidP="00053C06">
      <w:r w:rsidRPr="00053C06">
        <w:t>4. В местах, где движение регулируется, пешеходы должны руководствоваться сигналами регулировщика или пешеходного светофора, а при его отсутствии — транспортного светофора.</w:t>
      </w:r>
    </w:p>
    <w:p w:rsidR="00053C06" w:rsidRPr="00053C06" w:rsidRDefault="00053C06" w:rsidP="00053C06">
      <w:r w:rsidRPr="00053C06"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 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 убедившись в отсутствии приближающихся транспортных средств.</w:t>
      </w:r>
    </w:p>
    <w:p w:rsidR="00053C06" w:rsidRPr="00053C06" w:rsidRDefault="00053C06" w:rsidP="00053C06">
      <w:r w:rsidRPr="00053C06">
        <w:t xml:space="preserve">6. Выйдя на проезжую часть, пешеходы не должны задерживаться или останавливаться, если это не связано с 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</w:t>
      </w:r>
      <w:r w:rsidRPr="00053C06">
        <w:lastRenderedPageBreak/>
        <w:t xml:space="preserve">направлений. Продолжать </w:t>
      </w:r>
      <w:proofErr w:type="gramStart"/>
      <w:r w:rsidRPr="00053C06">
        <w:t>переход можно лишь убедившись</w:t>
      </w:r>
      <w:proofErr w:type="gramEnd"/>
      <w:r w:rsidRPr="00053C06">
        <w:t xml:space="preserve"> в безопасности дальнейшего движения и с учетом сигнала светофора (регулировщика).</w:t>
      </w:r>
    </w:p>
    <w:p w:rsidR="00053C06" w:rsidRPr="00053C06" w:rsidRDefault="00053C06" w:rsidP="00053C06">
      <w:r w:rsidRPr="00053C06">
        <w:t>7. При приближении транспортных средств с </w:t>
      </w:r>
      <w:proofErr w:type="gramStart"/>
      <w:r w:rsidRPr="00053C06">
        <w:t>включенными</w:t>
      </w:r>
      <w:proofErr w:type="gramEnd"/>
      <w:r w:rsidRPr="00053C06">
        <w:t xml:space="preserve"> синим проблесковым маячком и специальным звуковым сигналом пешеходы обязаны воздержаться от перехода проезжей части, а находящиеся на ней должны уступить дорогу этим транспортным средствам и незамедлительно освободить проезжую часть.</w:t>
      </w:r>
    </w:p>
    <w:p w:rsidR="00053C06" w:rsidRPr="00053C06" w:rsidRDefault="00053C06" w:rsidP="00053C06">
      <w:r w:rsidRPr="00053C06">
        <w:t>8. Ожидать маршрутное транспортное средство и такси разрешается только на приподнятых над проезжей частью посадочных площадках, а при их отсутствии — на тротуаре или обочине. В 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 транспортное средство лишь после его остановки. После высадки необходимо, не задерживаясь, освободить проезжую часть.</w:t>
      </w:r>
    </w:p>
    <w:p w:rsidR="00053C06" w:rsidRPr="00053C06" w:rsidRDefault="00053C06" w:rsidP="00053C06">
      <w:r w:rsidRPr="00053C06">
        <w:t>При движении через проезжую часть к месту остановки маршрутного транспортного средства или от него пешеходы должны руководствоваться требованиями пунктов 4 — 7 Правил.</w:t>
      </w:r>
    </w:p>
    <w:p w:rsidR="00053C06" w:rsidRPr="00053C06" w:rsidRDefault="00053C06" w:rsidP="00053C06">
      <w:r w:rsidRPr="00053C06">
        <w:rPr>
          <w:b/>
          <w:bCs/>
        </w:rPr>
        <w:t>Обязанности пассажиров</w:t>
      </w:r>
    </w:p>
    <w:p w:rsidR="00053C06" w:rsidRPr="00053C06" w:rsidRDefault="00053C06" w:rsidP="00053C06">
      <w:r w:rsidRPr="00053C06">
        <w:t>1. Пассажиры обязаны:</w:t>
      </w:r>
    </w:p>
    <w:p w:rsidR="00053C06" w:rsidRPr="00053C06" w:rsidRDefault="00053C06" w:rsidP="00053C06">
      <w:r w:rsidRPr="00053C06">
        <w:t>при поездке на транспортном средстве, оборудованном ремнями безопасности, быть пристегнутыми ими, а при поездке на мотоцикле — быть в застегнутом мотошлеме;</w:t>
      </w:r>
    </w:p>
    <w:p w:rsidR="00053C06" w:rsidRPr="00053C06" w:rsidRDefault="00053C06" w:rsidP="00053C06">
      <w:r w:rsidRPr="00053C06">
        <w:t>посадку и высадку производить со стороны тротуара или обочины и только после полной остановки транспортного средства.</w:t>
      </w:r>
    </w:p>
    <w:p w:rsidR="00053C06" w:rsidRPr="00053C06" w:rsidRDefault="00053C06" w:rsidP="00053C06">
      <w:r w:rsidRPr="00053C06">
        <w:t>Если посадка и высадка невозможна со стороны тротуара или обочины, она может осуществляться со стороны проезжей части при условии, что это будет безопасно и не создаст помех другим участникам движения.</w:t>
      </w:r>
    </w:p>
    <w:p w:rsidR="00053C06" w:rsidRPr="00053C06" w:rsidRDefault="00053C06" w:rsidP="00053C06">
      <w:r w:rsidRPr="00053C06">
        <w:rPr>
          <w:b/>
          <w:bCs/>
        </w:rPr>
        <w:t>2. Пассажирам запрещается:</w:t>
      </w:r>
    </w:p>
    <w:p w:rsidR="00053C06" w:rsidRPr="00053C06" w:rsidRDefault="00053C06" w:rsidP="00053C06">
      <w:pPr>
        <w:numPr>
          <w:ilvl w:val="0"/>
          <w:numId w:val="1"/>
        </w:numPr>
      </w:pPr>
      <w:r w:rsidRPr="00053C06">
        <w:t>         отвлекать водителя от управления транспортным средством во время его движения;</w:t>
      </w:r>
    </w:p>
    <w:p w:rsidR="00053C06" w:rsidRPr="00053C06" w:rsidRDefault="00053C06" w:rsidP="00053C06">
      <w:pPr>
        <w:numPr>
          <w:ilvl w:val="0"/>
          <w:numId w:val="1"/>
        </w:numPr>
      </w:pPr>
      <w:r w:rsidRPr="00053C06">
        <w:t>         при поездке на грузовом автомобиле с бортовой платформой стоять, сидеть на бортах или на грузе выше бортов;</w:t>
      </w:r>
    </w:p>
    <w:p w:rsidR="00053C06" w:rsidRPr="00053C06" w:rsidRDefault="00053C06" w:rsidP="00053C06">
      <w:pPr>
        <w:numPr>
          <w:ilvl w:val="0"/>
          <w:numId w:val="1"/>
        </w:numPr>
      </w:pPr>
      <w:r w:rsidRPr="00053C06">
        <w:t>         открывать двери транспортного средства во время его движения.</w:t>
      </w:r>
    </w:p>
    <w:p w:rsidR="00053C06" w:rsidRPr="00053C06" w:rsidRDefault="00053C06" w:rsidP="00053C06">
      <w:r w:rsidRPr="00053C06">
        <w:rPr>
          <w:b/>
          <w:bCs/>
        </w:rPr>
        <w:t>Обязанности велосипедистов, скутеристов и др.</w:t>
      </w:r>
    </w:p>
    <w:p w:rsidR="00053C06" w:rsidRPr="00053C06" w:rsidRDefault="00053C06" w:rsidP="00053C06">
      <w:r w:rsidRPr="00053C06">
        <w:rPr>
          <w:i/>
          <w:iCs/>
        </w:rPr>
        <w:t>Памятка велосипедиста</w:t>
      </w:r>
    </w:p>
    <w:p w:rsidR="00053C06" w:rsidRPr="00053C06" w:rsidRDefault="00053C06" w:rsidP="00053C06">
      <w:r w:rsidRPr="00053C06">
        <w:t>I. Общие положения</w:t>
      </w:r>
    </w:p>
    <w:p w:rsidR="00053C06" w:rsidRPr="00053C06" w:rsidRDefault="00053C06" w:rsidP="00053C06">
      <w:r w:rsidRPr="00053C06">
        <w:t xml:space="preserve">Безопасность движения требует, чтобы каждый велосипедист знал, и, пользуясь велосипедом, соблюдал Правила уличного движения. Надо постоянно помнить, что </w:t>
      </w:r>
      <w:proofErr w:type="gramStart"/>
      <w:r w:rsidRPr="00053C06">
        <w:t>нарушающий</w:t>
      </w:r>
      <w:proofErr w:type="gramEnd"/>
      <w:r w:rsidRPr="00053C06">
        <w:t xml:space="preserve"> Правила движения подвергает опасности себя и окружающих, мешает движению транспорта и пешеходов.</w:t>
      </w:r>
    </w:p>
    <w:p w:rsidR="00053C06" w:rsidRPr="00053C06" w:rsidRDefault="00053C06" w:rsidP="00053C06">
      <w:r w:rsidRPr="00053C06">
        <w:t>Каковы же требования к велосипедистам, участвующим в уличном движении?</w:t>
      </w:r>
    </w:p>
    <w:p w:rsidR="00053C06" w:rsidRPr="00053C06" w:rsidRDefault="00053C06" w:rsidP="00053C06">
      <w:r w:rsidRPr="00053C06">
        <w:lastRenderedPageBreak/>
        <w:t xml:space="preserve">Прежде </w:t>
      </w:r>
      <w:proofErr w:type="gramStart"/>
      <w:r w:rsidRPr="00053C06">
        <w:t>всего</w:t>
      </w:r>
      <w:proofErr w:type="gramEnd"/>
      <w:r w:rsidRPr="00053C06">
        <w:t xml:space="preserve"> необходимо быть осторожным и внимательным, строго соблюдать все Правила уличного Движения.</w:t>
      </w:r>
    </w:p>
    <w:p w:rsidR="00053C06" w:rsidRPr="00053C06" w:rsidRDefault="00053C06" w:rsidP="00053C06">
      <w:r w:rsidRPr="00053C06">
        <w:t>Ездить на велосипеде по улицам и проездам города разрешается лицам не моложе 14 лет и при обязательном условии, что велосипед соответствует росту велосипедиста.</w:t>
      </w:r>
    </w:p>
    <w:p w:rsidR="00053C06" w:rsidRPr="00053C06" w:rsidRDefault="00053C06" w:rsidP="00053C06">
      <w:r w:rsidRPr="00053C06">
        <w:t>Перед выездом на велосипеде необходимо проверить исправность тормозов, звонка, а при наступлении темноты — переднего фонаря и отражателя красного цвета или красного фонаря сзади велосипеда.</w:t>
      </w:r>
    </w:p>
    <w:p w:rsidR="00053C06" w:rsidRPr="00053C06" w:rsidRDefault="00053C06" w:rsidP="00053C06">
      <w:r w:rsidRPr="00053C06">
        <w:t>Запрещено выезжать на улицу без номерного знака, который прикрепляется на задней вилке велосипеда над щитком, а при наличии багажника — на его задней поперечине.</w:t>
      </w:r>
    </w:p>
    <w:p w:rsidR="00053C06" w:rsidRPr="00053C06" w:rsidRDefault="00053C06" w:rsidP="00053C06">
      <w:r w:rsidRPr="00053C06">
        <w:rPr>
          <w:b/>
          <w:bCs/>
        </w:rPr>
        <w:t>II. Обязанности велосипедиста при движении по улицам города</w:t>
      </w:r>
    </w:p>
    <w:p w:rsidR="00053C06" w:rsidRPr="00053C06" w:rsidRDefault="00053C06" w:rsidP="00053C06">
      <w:r w:rsidRPr="00053C06">
        <w:t>Ездить на велосипеде по улицам города разрешается только по правой стороне проезжей части, в один ряд (цепочкой), не более чем в одном метре от тротуара</w:t>
      </w:r>
      <w:bookmarkStart w:id="0" w:name="_GoBack"/>
      <w:bookmarkEnd w:id="0"/>
    </w:p>
    <w:p w:rsidR="00053C06" w:rsidRPr="00053C06" w:rsidRDefault="00053C06" w:rsidP="00053C06">
      <w:r w:rsidRPr="00053C06">
        <w:rPr>
          <w:b/>
          <w:bCs/>
        </w:rPr>
        <w:t>Дорожные сигнальные знаки.</w:t>
      </w:r>
    </w:p>
    <w:p w:rsidR="00053C06" w:rsidRPr="00053C06" w:rsidRDefault="00053C06" w:rsidP="00053C06">
      <w:r w:rsidRPr="00053C06">
        <w:t>При движении на велосипеде необходимо руководствоваться дорожными сигнальными знаками, сигналами светофора и жестами милиционеров-регулировщиков.              </w:t>
      </w:r>
    </w:p>
    <w:p w:rsidR="00053C06" w:rsidRPr="00053C06" w:rsidRDefault="00053C06" w:rsidP="00053C06">
      <w:r w:rsidRPr="00053C06">
        <w:t>При наличии знака </w:t>
      </w:r>
      <w:r w:rsidRPr="00053C06">
        <w:rPr>
          <w:i/>
          <w:iCs/>
        </w:rPr>
        <w:t>«Сквозной проезд запрещен»</w:t>
      </w:r>
      <w:r w:rsidRPr="00053C06">
        <w:t> движение на велосипеде разрешается только в пределах одного квартала. Зона действия знаков «Проезд на велосипедах запрещен» и «Сквозной проезд запрещен» зависит от формы каймы этих знаков. Если их красная кайма замкнута, действие знаков распространяется: в городских проездах — до площади или пересечения с магистральной улицей; в пригородной зоне — до конца данного населенного пункта; на дорогах вне населенного пункта — до ближайшего населенного пункта. Знаки с незамкнутой каймой без обозначений повсеместно имеют действие только до ближайшего от них перекрестка, а с обозначениями (число и буквы) — на указанное расстояние.</w:t>
      </w:r>
    </w:p>
    <w:p w:rsidR="00053C06" w:rsidRPr="00053C06" w:rsidRDefault="00053C06" w:rsidP="00053C06">
      <w:r w:rsidRPr="00053C06">
        <w:t>Зона действия знака </w:t>
      </w:r>
      <w:r w:rsidRPr="00053C06">
        <w:rPr>
          <w:i/>
          <w:iCs/>
        </w:rPr>
        <w:t>«Въезд запрещен»</w:t>
      </w:r>
      <w:r w:rsidRPr="00053C06">
        <w:t> распространяется до ближайшего перекрестка, если знак установлен в начале улицы, проезда, а при установке его перед перекрестком — только до этого перекрестка. В данном случае выезжать на перекресток запрещается.</w:t>
      </w:r>
    </w:p>
    <w:p w:rsidR="00053C06" w:rsidRPr="00053C06" w:rsidRDefault="00053C06" w:rsidP="00053C06">
      <w:r w:rsidRPr="00053C06">
        <w:t>Если необходимо попасть к месту, расположенному в зоне действия знака «Въезд запрещен» и «Проезд на велосипедах запрещен», нужно сойти с велосипеда и вести его руками по левой стороне проезжей части у самого края тротуара.</w:t>
      </w:r>
    </w:p>
    <w:p w:rsidR="00053C06" w:rsidRPr="00053C06" w:rsidRDefault="00053C06" w:rsidP="00053C06">
      <w:r w:rsidRPr="00053C06">
        <w:t>Сигналы светофора и жесты милиционера-регулировщика.</w:t>
      </w:r>
    </w:p>
    <w:p w:rsidR="00053C06" w:rsidRPr="00053C06" w:rsidRDefault="00053C06" w:rsidP="00053C06">
      <w:r w:rsidRPr="00053C06">
        <w:t>При движении по улицам города велосипедист должен подчиняться сигналам светофора и жестам милиционера-регулировщика.</w:t>
      </w:r>
    </w:p>
    <w:p w:rsidR="00053C06" w:rsidRPr="00053C06" w:rsidRDefault="00053C06" w:rsidP="00053C06">
      <w:r w:rsidRPr="00053C06">
        <w:t>По первому требованию сотрудника милиции велосипедист обязан остановиться.</w:t>
      </w:r>
    </w:p>
    <w:p w:rsidR="00053C06" w:rsidRPr="00053C06" w:rsidRDefault="00053C06" w:rsidP="00053C06">
      <w:r w:rsidRPr="00053C06">
        <w:t>Проезжать перекресток в 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 сторону велосипедиста</w:t>
      </w:r>
    </w:p>
    <w:p w:rsidR="00053C06" w:rsidRPr="00053C06" w:rsidRDefault="00053C06" w:rsidP="00053C06">
      <w:r w:rsidRPr="00053C06">
        <w:lastRenderedPageBreak/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053C06" w:rsidRPr="00053C06" w:rsidRDefault="00053C06" w:rsidP="00053C06">
      <w:r w:rsidRPr="00053C06"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053C06" w:rsidRPr="00053C06" w:rsidRDefault="00053C06" w:rsidP="00053C06">
      <w:r w:rsidRPr="00053C06"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053C06" w:rsidRPr="00053C06" w:rsidRDefault="00053C06" w:rsidP="00053C06">
      <w:r w:rsidRPr="00053C06">
        <w:t>Желтый мигающий сигнал разрешает движение пешеходам, велосипедистам и транспорту, но предупреждает о необходимости соблюдать особую осторожность. При таком сигнале велосипедист может продолжать движение, пропустив троллейбусы, трамваи и автомототранспорт.</w:t>
      </w:r>
    </w:p>
    <w:p w:rsidR="00053C06" w:rsidRPr="00053C06" w:rsidRDefault="00053C06" w:rsidP="00053C06">
      <w:r w:rsidRPr="00053C06">
        <w:t>При красном сигнале светофора или соответствующем ему положении регулировщика, при котором он обращен лицом или спиной к велосипедисту, проезжать через перекресток в прямом направлении запрещается, но можно поворачивать направо.</w:t>
      </w:r>
    </w:p>
    <w:p w:rsidR="00053C06" w:rsidRPr="00053C06" w:rsidRDefault="00053C06" w:rsidP="00053C06">
      <w:r w:rsidRPr="00053C06">
        <w:t>Всякие левые повороты, как и развороты для движения в 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 обратном направлении нужно сойти с велосипеда и перевести его руками рядом с пешеходной дорожкой. После этого можно продолжать на велосипеде движение в нужном направлении.</w:t>
      </w:r>
    </w:p>
    <w:p w:rsidR="00053C06" w:rsidRPr="00053C06" w:rsidRDefault="00053C06" w:rsidP="00053C06">
      <w:r w:rsidRPr="00053C06">
        <w:rPr>
          <w:b/>
          <w:bCs/>
        </w:rPr>
        <w:t>III. Велосипедисту запрещается:</w:t>
      </w:r>
    </w:p>
    <w:p w:rsidR="00053C06" w:rsidRPr="00053C06" w:rsidRDefault="00053C06" w:rsidP="00053C06">
      <w:r w:rsidRPr="00053C06">
        <w:t>а) управлять велосипедом в степени хотя бы легкого опьянения;</w:t>
      </w:r>
    </w:p>
    <w:p w:rsidR="00053C06" w:rsidRPr="00053C06" w:rsidRDefault="00053C06" w:rsidP="00053C06">
      <w:r w:rsidRPr="00053C06">
        <w:t>б) ездить на велосипеде, не соответствующем росту велосипедиста;</w:t>
      </w:r>
    </w:p>
    <w:p w:rsidR="00053C06" w:rsidRPr="00053C06" w:rsidRDefault="00053C06" w:rsidP="00053C06">
      <w:r w:rsidRPr="00053C06">
        <w:t>в) ездить по тротуарам и пешеходным дорожкам садов, парков и бульваров;</w:t>
      </w:r>
    </w:p>
    <w:p w:rsidR="00053C06" w:rsidRPr="00053C06" w:rsidRDefault="00053C06" w:rsidP="00053C06">
      <w:r w:rsidRPr="00053C06">
        <w:t>г) держаться при движении на расстоянии более одного метра от тротуара (обочины);</w:t>
      </w:r>
    </w:p>
    <w:p w:rsidR="00053C06" w:rsidRPr="00053C06" w:rsidRDefault="00053C06" w:rsidP="00053C06">
      <w:r w:rsidRPr="00053C06">
        <w:t>д) ездить по двое и более в ряд или обгонять друг друга;</w:t>
      </w:r>
    </w:p>
    <w:p w:rsidR="00053C06" w:rsidRPr="00053C06" w:rsidRDefault="00053C06" w:rsidP="00053C06">
      <w:r w:rsidRPr="00053C06">
        <w:t>е) обучаться езде в местах, где имеется движение транспорта и пешеходов;</w:t>
      </w:r>
    </w:p>
    <w:p w:rsidR="00053C06" w:rsidRPr="00053C06" w:rsidRDefault="00053C06" w:rsidP="00053C06">
      <w:r w:rsidRPr="00053C06">
        <w:t>ж) ездить, не держась за руль руками;</w:t>
      </w:r>
    </w:p>
    <w:p w:rsidR="00053C06" w:rsidRPr="00053C06" w:rsidRDefault="00053C06" w:rsidP="00053C06">
      <w:r w:rsidRPr="00053C06">
        <w:t>з) при движении держаться за проходящий транспорт или за другого велосипедиста;</w:t>
      </w:r>
    </w:p>
    <w:p w:rsidR="00053C06" w:rsidRPr="00053C06" w:rsidRDefault="00053C06" w:rsidP="00053C06">
      <w:r w:rsidRPr="00053C06"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 подножками);</w:t>
      </w:r>
    </w:p>
    <w:p w:rsidR="00053C06" w:rsidRPr="00053C06" w:rsidRDefault="00053C06" w:rsidP="00053C06">
      <w:r w:rsidRPr="00053C06">
        <w:t>к) возить предметы, которые могут помешать управлению велосипедом или создать опасность для окружающих;</w:t>
      </w:r>
    </w:p>
    <w:p w:rsidR="00053C06" w:rsidRPr="00053C06" w:rsidRDefault="00053C06" w:rsidP="00053C06">
      <w:r w:rsidRPr="00053C06">
        <w:t>л) ездить группой на дистанции менее трех метров друг от друга и далее одного метра от тротуара (обочины).</w:t>
      </w:r>
    </w:p>
    <w:p w:rsidR="00053C06" w:rsidRPr="00053C06" w:rsidRDefault="00053C06" w:rsidP="00053C06">
      <w:r w:rsidRPr="00053C06">
        <w:t>При допущении нарушений, повлекших за собой тяжелые последствия, виновные привлекаются к уголовной ответственности.</w:t>
      </w:r>
    </w:p>
    <w:p w:rsidR="00053C06" w:rsidRPr="00053C06" w:rsidRDefault="00053C06" w:rsidP="00053C06">
      <w:r w:rsidRPr="00053C06">
        <w:lastRenderedPageBreak/>
        <w:t>Обязанности скутеристов</w:t>
      </w:r>
    </w:p>
    <w:p w:rsidR="00053C06" w:rsidRPr="00053C06" w:rsidRDefault="00053C06" w:rsidP="00053C06">
      <w:r w:rsidRPr="00053C06">
        <w:rPr>
          <w:b/>
          <w:bCs/>
        </w:rPr>
        <w:t>Уголовная ответственность за ДТП скутеристов</w:t>
      </w:r>
    </w:p>
    <w:p w:rsidR="00053C06" w:rsidRPr="00053C06" w:rsidRDefault="00053C06" w:rsidP="00053C06">
      <w:r w:rsidRPr="00053C06">
        <w:t>Верховный суд России принял постановление, в котором дал рекомендации судам карать виновников ДТП из числа водителей скутеров и мопедов не менее жестко, чем автолюбителей. Скутеристу, сбившему человека, грозит до семи лет лишения свободы.</w:t>
      </w:r>
    </w:p>
    <w:p w:rsidR="00053C06" w:rsidRPr="00053C06" w:rsidRDefault="00053C06" w:rsidP="00053C06">
      <w:r w:rsidRPr="00053C06">
        <w:t>Мопеды и скутеры с рабочим объемом двигателя не более 50 кубических сантиметров и максимальной скоростью не более 50 км/час по закону не считаются средствами повышенной опасности. И их владельцы не должны сдавать на права. Именно поэтому в случае ДТП они не подпадали под статью 264 УК РФ «нарушение правил дорожного движения и 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 мопедах.</w:t>
      </w:r>
    </w:p>
    <w:p w:rsidR="00053C06" w:rsidRPr="00053C06" w:rsidRDefault="00053C06" w:rsidP="00053C06">
      <w:r w:rsidRPr="00053C06">
        <w:t>Согласно его постановлению, теперь их будут судить по статье 268 УК РФ «нарушение правил, обеспечивающих безопасную работу транспорта». По ней в 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 если погибших несколько – до семи лет заключения. Точно такие же виды наказания предусмотрены для автомобилистов по статье 264.</w:t>
      </w:r>
    </w:p>
    <w:p w:rsidR="00053C06" w:rsidRPr="00053C06" w:rsidRDefault="00053C06" w:rsidP="00053C06">
      <w:r w:rsidRPr="00053C06">
        <w:t>Аварии, которые происходят по вине скутеристов, действительно часто заканчиваются трагедиями.</w:t>
      </w:r>
    </w:p>
    <w:p w:rsidR="00053C06" w:rsidRPr="00053C06" w:rsidRDefault="00053C06" w:rsidP="00053C06">
      <w:r w:rsidRPr="00053C06">
        <w:t xml:space="preserve">Особое внимание обращаем родителей решивших приобрести своему чаду скутер. </w:t>
      </w:r>
      <w:proofErr w:type="gramStart"/>
      <w:r w:rsidRPr="00053C06">
        <w:t>Приобретая такое транспортное средство Вы ставите здоровье, а</w:t>
      </w:r>
      <w:proofErr w:type="gramEnd"/>
      <w:r w:rsidRPr="00053C06">
        <w:t xml:space="preserve"> иногда и саму жизнь несовершеннолетнего под угрозу. В отношении таких </w:t>
      </w:r>
      <w:proofErr w:type="gramStart"/>
      <w:r w:rsidRPr="00053C06">
        <w:t>горе-родителей</w:t>
      </w:r>
      <w:proofErr w:type="gramEnd"/>
      <w:r w:rsidRPr="00053C06">
        <w:t xml:space="preserve"> возможно применение санкций статьи 5.35 КоАП РФ.</w:t>
      </w:r>
    </w:p>
    <w:p w:rsidR="00053C06" w:rsidRPr="00053C06" w:rsidRDefault="00053C06" w:rsidP="00053C06">
      <w:r w:rsidRPr="00053C06">
        <w:t>Призываем к пониманию сложности и опасности, которые скрыты в дорожном движении, ДТП прогнозируемо, а </w:t>
      </w:r>
      <w:proofErr w:type="gramStart"/>
      <w:r w:rsidRPr="00053C06">
        <w:t>значит</w:t>
      </w:r>
      <w:proofErr w:type="gramEnd"/>
      <w:r w:rsidRPr="00053C06">
        <w:t xml:space="preserve"> его можно избежать. Удачи на дорогах!</w:t>
      </w:r>
    </w:p>
    <w:p w:rsidR="007F23BF" w:rsidRDefault="007F23BF"/>
    <w:sectPr w:rsidR="007F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6B90"/>
    <w:multiLevelType w:val="multilevel"/>
    <w:tmpl w:val="8DFE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06"/>
    <w:rsid w:val="00053C06"/>
    <w:rsid w:val="007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2018-01-26T08:19:00Z</dcterms:created>
  <dcterms:modified xsi:type="dcterms:W3CDTF">2018-01-26T08:20:00Z</dcterms:modified>
</cp:coreProperties>
</file>