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8D" w:rsidRPr="004146DF" w:rsidRDefault="00BC618D" w:rsidP="00BC618D">
      <w:pPr>
        <w:keepNext/>
        <w:keepLines/>
        <w:jc w:val="center"/>
        <w:outlineLvl w:val="0"/>
        <w:rPr>
          <w:b/>
          <w:bCs/>
          <w:sz w:val="30"/>
          <w:szCs w:val="30"/>
        </w:rPr>
      </w:pPr>
      <w:bookmarkStart w:id="0" w:name="_GoBack"/>
      <w:bookmarkEnd w:id="0"/>
      <w:r w:rsidRPr="004146DF">
        <w:rPr>
          <w:b/>
          <w:bCs/>
          <w:sz w:val="30"/>
          <w:szCs w:val="30"/>
        </w:rPr>
        <w:t>Сводная таблица интегрального рейтинга</w:t>
      </w:r>
    </w:p>
    <w:p w:rsidR="00BC618D" w:rsidRPr="004146DF" w:rsidRDefault="00BC618D" w:rsidP="00BC618D">
      <w:pPr>
        <w:keepNext/>
        <w:keepLines/>
        <w:jc w:val="center"/>
        <w:outlineLvl w:val="0"/>
        <w:rPr>
          <w:rFonts w:ascii="Calibri Light" w:hAnsi="Calibri Light"/>
          <w:b/>
          <w:bCs/>
          <w:sz w:val="30"/>
          <w:szCs w:val="30"/>
        </w:rPr>
      </w:pPr>
      <w:r w:rsidRPr="004146DF">
        <w:rPr>
          <w:b/>
          <w:bCs/>
          <w:sz w:val="30"/>
          <w:szCs w:val="30"/>
        </w:rPr>
        <w:t>дошкольных образовательных организаций Свердловской области</w:t>
      </w:r>
    </w:p>
    <w:p w:rsidR="00BC618D" w:rsidRPr="004146DF" w:rsidRDefault="00BC618D" w:rsidP="00BC618D">
      <w:pPr>
        <w:rPr>
          <w:sz w:val="2"/>
          <w:szCs w:val="2"/>
        </w:rPr>
      </w:pPr>
    </w:p>
    <w:p w:rsidR="00BC618D" w:rsidRPr="004146DF" w:rsidRDefault="00BC618D" w:rsidP="00BC618D">
      <w:pPr>
        <w:rPr>
          <w:sz w:val="18"/>
          <w:szCs w:val="18"/>
        </w:rPr>
      </w:pPr>
    </w:p>
    <w:tbl>
      <w:tblPr>
        <w:tblW w:w="5073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70"/>
        <w:gridCol w:w="3121"/>
        <w:gridCol w:w="2698"/>
        <w:gridCol w:w="996"/>
        <w:gridCol w:w="706"/>
        <w:gridCol w:w="992"/>
        <w:gridCol w:w="709"/>
        <w:gridCol w:w="992"/>
        <w:gridCol w:w="709"/>
        <w:gridCol w:w="986"/>
        <w:gridCol w:w="9"/>
        <w:gridCol w:w="697"/>
        <w:gridCol w:w="9"/>
        <w:gridCol w:w="986"/>
        <w:gridCol w:w="9"/>
        <w:gridCol w:w="697"/>
        <w:gridCol w:w="12"/>
      </w:tblGrid>
      <w:tr w:rsidR="00BC618D" w:rsidRPr="004146DF" w:rsidTr="002515C3">
        <w:trPr>
          <w:trHeight w:val="783"/>
          <w:tblHeader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Частный рейтинг 1.</w:t>
            </w:r>
          </w:p>
          <w:p w:rsidR="00BC618D" w:rsidRPr="004146DF" w:rsidRDefault="00BC618D" w:rsidP="002515C3">
            <w:pPr>
              <w:jc w:val="center"/>
              <w:rPr>
                <w:bCs/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 xml:space="preserve"> «</w:t>
            </w:r>
            <w:r w:rsidRPr="004146DF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 xml:space="preserve">Частный рейтинг 2. </w:t>
            </w:r>
          </w:p>
          <w:p w:rsidR="00BC618D" w:rsidRPr="004146DF" w:rsidRDefault="00BC618D" w:rsidP="002515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</w:t>
            </w:r>
            <w:r w:rsidRPr="004146DF">
              <w:rPr>
                <w:bCs/>
                <w:sz w:val="20"/>
                <w:szCs w:val="20"/>
              </w:rPr>
              <w:t>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Частный рейтинг 3. «</w:t>
            </w:r>
            <w:r w:rsidRPr="004146DF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Pr="004146DF">
              <w:rPr>
                <w:sz w:val="20"/>
                <w:szCs w:val="20"/>
              </w:rPr>
              <w:t>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Частный рейтинг 4.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 xml:space="preserve"> «</w:t>
            </w:r>
            <w:r w:rsidRPr="004146DF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Pr="004146DF">
              <w:rPr>
                <w:sz w:val="20"/>
                <w:szCs w:val="20"/>
              </w:rPr>
              <w:t>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BC618D" w:rsidRPr="004146DF" w:rsidTr="002515C3">
        <w:trPr>
          <w:trHeight w:val="190"/>
          <w:tblHeader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b/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</w:tr>
      <w:tr w:rsidR="00BC618D" w:rsidRPr="004F4C78" w:rsidTr="002515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72"/>
        </w:trPr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5"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rPr>
                <w:sz w:val="18"/>
                <w:szCs w:val="18"/>
              </w:rPr>
            </w:pPr>
            <w:proofErr w:type="spellStart"/>
            <w:r w:rsidRPr="004F4C78">
              <w:rPr>
                <w:sz w:val="18"/>
                <w:szCs w:val="18"/>
              </w:rPr>
              <w:t>Сысертский</w:t>
            </w:r>
            <w:proofErr w:type="spellEnd"/>
            <w:r w:rsidRPr="004F4C78">
              <w:rPr>
                <w:sz w:val="18"/>
                <w:szCs w:val="18"/>
              </w:rPr>
              <w:t xml:space="preserve">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0,97239017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0,31874469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0,94396377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0,77990836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0,75375175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547</w:t>
            </w:r>
          </w:p>
        </w:tc>
      </w:tr>
    </w:tbl>
    <w:p w:rsidR="00BC618D" w:rsidRPr="004146DF" w:rsidRDefault="00BC618D" w:rsidP="00BC618D">
      <w:pPr>
        <w:rPr>
          <w:sz w:val="20"/>
          <w:szCs w:val="20"/>
        </w:rPr>
      </w:pPr>
    </w:p>
    <w:p w:rsidR="00C01B44" w:rsidRDefault="00C01B44"/>
    <w:p w:rsidR="00BC618D" w:rsidRDefault="00BC618D"/>
    <w:p w:rsidR="00BC618D" w:rsidRDefault="00BC618D"/>
    <w:p w:rsidR="00BC618D" w:rsidRDefault="00BC618D"/>
    <w:p w:rsidR="004146DF" w:rsidRPr="004146DF" w:rsidRDefault="004146DF" w:rsidP="004146DF">
      <w:pPr>
        <w:keepNext/>
        <w:keepLines/>
        <w:jc w:val="center"/>
        <w:outlineLvl w:val="0"/>
        <w:rPr>
          <w:b/>
          <w:bCs/>
          <w:sz w:val="20"/>
          <w:szCs w:val="20"/>
        </w:rPr>
      </w:pPr>
      <w:bookmarkStart w:id="1" w:name="_Toc424501023"/>
      <w:bookmarkStart w:id="2" w:name="_Toc463005934"/>
      <w:bookmarkStart w:id="3" w:name="_Toc463006016"/>
      <w:r w:rsidRPr="004146DF">
        <w:rPr>
          <w:b/>
          <w:bCs/>
          <w:sz w:val="20"/>
          <w:szCs w:val="20"/>
        </w:rPr>
        <w:t>Интегральный рейтинг дошкольных образовательных организаций Свердловской области</w:t>
      </w:r>
      <w:bookmarkEnd w:id="1"/>
      <w:bookmarkEnd w:id="2"/>
      <w:bookmarkEnd w:id="3"/>
    </w:p>
    <w:p w:rsidR="004146DF" w:rsidRPr="004146DF" w:rsidRDefault="004146DF" w:rsidP="004146DF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  <w:r w:rsidRPr="004146DF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jc w:val="center"/>
            </w:pPr>
            <w:r w:rsidRPr="004146DF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  <w:r w:rsidRPr="004146DF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jc w:val="center"/>
              <w:rPr>
                <w:b/>
              </w:rPr>
            </w:pPr>
            <w:r w:rsidRPr="004146DF">
              <w:rPr>
                <w:b/>
              </w:rPr>
              <w:t>Интегральный рейтинг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jc w:val="center"/>
            </w:pPr>
            <w:r w:rsidRPr="004146DF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jc w:val="center"/>
              <w:rPr>
                <w:b/>
              </w:rPr>
            </w:pPr>
            <w:r w:rsidRPr="004146DF">
              <w:rPr>
                <w:b/>
              </w:rPr>
              <w:t>Место</w:t>
            </w:r>
          </w:p>
        </w:tc>
      </w:tr>
    </w:tbl>
    <w:p w:rsidR="004146DF" w:rsidRDefault="004146DF"/>
    <w:p w:rsidR="004146DF" w:rsidRDefault="004146DF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5049"/>
        <w:gridCol w:w="1937"/>
        <w:gridCol w:w="1182"/>
      </w:tblGrid>
      <w:tr w:rsidR="004146DF" w:rsidRPr="004F4C78" w:rsidTr="00C64DF5">
        <w:trPr>
          <w:trHeight w:val="272"/>
        </w:trPr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DF" w:rsidRPr="004F4C78" w:rsidRDefault="004146DF" w:rsidP="00C6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547.</w:t>
            </w:r>
            <w:r w:rsidRPr="004F4C78">
              <w:rPr>
                <w:sz w:val="22"/>
                <w:szCs w:val="22"/>
              </w:rPr>
              <w:t>МАДОУ "Детский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46DF" w:rsidRPr="004F4C78" w:rsidRDefault="004146DF" w:rsidP="00C64DF5">
            <w:pPr>
              <w:rPr>
                <w:sz w:val="22"/>
                <w:szCs w:val="22"/>
              </w:rPr>
            </w:pPr>
            <w:proofErr w:type="spellStart"/>
            <w:r w:rsidRPr="004F4C78">
              <w:rPr>
                <w:sz w:val="22"/>
                <w:szCs w:val="22"/>
              </w:rPr>
              <w:t>Сысертский</w:t>
            </w:r>
            <w:proofErr w:type="spellEnd"/>
            <w:r w:rsidRPr="004F4C78">
              <w:rPr>
                <w:sz w:val="22"/>
                <w:szCs w:val="22"/>
              </w:rPr>
              <w:t xml:space="preserve">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DF" w:rsidRPr="004F4C78" w:rsidRDefault="004146DF" w:rsidP="00C64DF5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0,75375175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DF" w:rsidRPr="004F4C78" w:rsidRDefault="004146DF" w:rsidP="00C64DF5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</w:t>
            </w:r>
          </w:p>
        </w:tc>
      </w:tr>
    </w:tbl>
    <w:p w:rsidR="004146DF" w:rsidRDefault="004146DF"/>
    <w:p w:rsidR="00BC618D" w:rsidRDefault="00BC618D" w:rsidP="004146DF">
      <w:pPr>
        <w:jc w:val="center"/>
        <w:rPr>
          <w:b/>
          <w:sz w:val="18"/>
          <w:szCs w:val="18"/>
        </w:rPr>
      </w:pPr>
      <w:bookmarkStart w:id="4" w:name="_Toc463005935"/>
      <w:bookmarkStart w:id="5" w:name="_Toc463006017"/>
    </w:p>
    <w:p w:rsidR="00BC618D" w:rsidRDefault="00BC618D" w:rsidP="004146DF">
      <w:pPr>
        <w:jc w:val="center"/>
        <w:rPr>
          <w:b/>
          <w:sz w:val="18"/>
          <w:szCs w:val="18"/>
        </w:rPr>
      </w:pPr>
    </w:p>
    <w:p w:rsidR="00BC618D" w:rsidRDefault="00BC618D" w:rsidP="004146DF">
      <w:pPr>
        <w:jc w:val="center"/>
        <w:rPr>
          <w:b/>
          <w:sz w:val="18"/>
          <w:szCs w:val="18"/>
        </w:rPr>
      </w:pPr>
    </w:p>
    <w:p w:rsidR="004146DF" w:rsidRPr="004146DF" w:rsidRDefault="004146DF" w:rsidP="004146DF">
      <w:pPr>
        <w:jc w:val="center"/>
        <w:rPr>
          <w:b/>
          <w:bCs/>
          <w:sz w:val="18"/>
          <w:szCs w:val="18"/>
        </w:rPr>
      </w:pPr>
      <w:r w:rsidRPr="004146DF">
        <w:rPr>
          <w:b/>
          <w:sz w:val="18"/>
          <w:szCs w:val="18"/>
        </w:rPr>
        <w:lastRenderedPageBreak/>
        <w:t>Частный рейтинг дошкольных образовательных организаций Свердловской области</w:t>
      </w:r>
      <w:bookmarkEnd w:id="4"/>
      <w:bookmarkEnd w:id="5"/>
      <w:r w:rsidRPr="004146DF">
        <w:rPr>
          <w:b/>
          <w:sz w:val="18"/>
          <w:szCs w:val="18"/>
        </w:rPr>
        <w:br/>
        <w:t xml:space="preserve">в зависимости от </w:t>
      </w:r>
      <w:r w:rsidRPr="004146DF">
        <w:rPr>
          <w:b/>
          <w:bCs/>
          <w:sz w:val="18"/>
          <w:szCs w:val="18"/>
        </w:rPr>
        <w:t>открытости и доступности информации</w:t>
      </w:r>
    </w:p>
    <w:p w:rsidR="004146DF" w:rsidRPr="004146DF" w:rsidRDefault="004146DF" w:rsidP="004146DF">
      <w:pPr>
        <w:jc w:val="center"/>
        <w:rPr>
          <w:b/>
          <w:bCs/>
          <w:sz w:val="18"/>
          <w:szCs w:val="18"/>
        </w:rPr>
      </w:pPr>
      <w:r w:rsidRPr="004146DF">
        <w:rPr>
          <w:b/>
          <w:bCs/>
          <w:sz w:val="18"/>
          <w:szCs w:val="18"/>
        </w:rPr>
        <w:t>о дошкольных образовательных организациях</w:t>
      </w:r>
    </w:p>
    <w:p w:rsidR="004146DF" w:rsidRPr="004146DF" w:rsidRDefault="004146DF" w:rsidP="004146DF">
      <w:pPr>
        <w:rPr>
          <w:sz w:val="18"/>
          <w:szCs w:val="18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C64DF5">
            <w:pPr>
              <w:jc w:val="center"/>
              <w:rPr>
                <w:b/>
                <w:bCs/>
                <w:sz w:val="18"/>
                <w:szCs w:val="18"/>
              </w:rPr>
            </w:pPr>
            <w:r w:rsidRPr="004146DF">
              <w:rPr>
                <w:b/>
                <w:bCs/>
                <w:sz w:val="18"/>
                <w:szCs w:val="18"/>
              </w:rPr>
              <w:t>Частный рейтинг 1.</w:t>
            </w:r>
          </w:p>
          <w:p w:rsidR="004146DF" w:rsidRPr="004146DF" w:rsidRDefault="004146DF" w:rsidP="00C64DF5">
            <w:pPr>
              <w:jc w:val="center"/>
              <w:rPr>
                <w:b/>
                <w:sz w:val="18"/>
                <w:szCs w:val="18"/>
              </w:rPr>
            </w:pPr>
            <w:r w:rsidRPr="004146DF">
              <w:rPr>
                <w:bCs/>
                <w:sz w:val="18"/>
                <w:szCs w:val="18"/>
              </w:rPr>
              <w:t>«Открытость и доступность информации о дошкольных образовательных организациях»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C64DF5">
            <w:pPr>
              <w:jc w:val="center"/>
              <w:rPr>
                <w:b/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</w:t>
      </w:r>
      <w:r w:rsidRPr="004146DF">
        <w:rPr>
          <w:sz w:val="20"/>
          <w:szCs w:val="20"/>
        </w:rPr>
        <w:t>0,97239017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4146DF">
        <w:rPr>
          <w:sz w:val="20"/>
          <w:szCs w:val="20"/>
        </w:rPr>
        <w:t>300</w:t>
      </w:r>
    </w:p>
    <w:p w:rsidR="004146DF" w:rsidRDefault="004146DF" w:rsidP="004146DF">
      <w:pPr>
        <w:rPr>
          <w:b/>
          <w:sz w:val="20"/>
          <w:szCs w:val="20"/>
        </w:rPr>
      </w:pPr>
      <w:bookmarkStart w:id="6" w:name="_Toc463005936"/>
      <w:bookmarkStart w:id="7" w:name="_Toc463006018"/>
    </w:p>
    <w:p w:rsidR="004146DF" w:rsidRDefault="004146DF" w:rsidP="004146DF">
      <w:pPr>
        <w:rPr>
          <w:b/>
          <w:sz w:val="20"/>
          <w:szCs w:val="20"/>
        </w:rPr>
      </w:pPr>
    </w:p>
    <w:p w:rsidR="004146DF" w:rsidRPr="004146DF" w:rsidRDefault="004146DF" w:rsidP="004146DF">
      <w:pPr>
        <w:rPr>
          <w:b/>
          <w:bCs/>
          <w:sz w:val="20"/>
          <w:szCs w:val="20"/>
        </w:rPr>
      </w:pPr>
      <w:r w:rsidRPr="004146DF">
        <w:rPr>
          <w:b/>
          <w:sz w:val="20"/>
          <w:szCs w:val="20"/>
        </w:rPr>
        <w:t>Частный рейтинг дошкольных образовательных организаций Свердловской области</w:t>
      </w:r>
      <w:bookmarkEnd w:id="6"/>
      <w:bookmarkEnd w:id="7"/>
      <w:r w:rsidRPr="004146DF">
        <w:rPr>
          <w:b/>
          <w:sz w:val="20"/>
          <w:szCs w:val="20"/>
        </w:rPr>
        <w:t xml:space="preserve"> </w:t>
      </w:r>
      <w:r w:rsidRPr="004146DF">
        <w:rPr>
          <w:b/>
          <w:sz w:val="20"/>
          <w:szCs w:val="20"/>
        </w:rPr>
        <w:br/>
        <w:t>в зависимости от комфортности условий, в которых осуществляется образовательная деятельность</w:t>
      </w:r>
    </w:p>
    <w:p w:rsidR="004146DF" w:rsidRPr="004146DF" w:rsidRDefault="004146DF" w:rsidP="004146DF">
      <w:pPr>
        <w:rPr>
          <w:sz w:val="20"/>
          <w:szCs w:val="20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>Частный рейтинг 2. «</w:t>
            </w:r>
            <w:r w:rsidRPr="004146DF">
              <w:rPr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  <w:r w:rsidRPr="004146DF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</w:t>
      </w:r>
      <w:r w:rsidRPr="004146DF">
        <w:rPr>
          <w:sz w:val="20"/>
          <w:szCs w:val="20"/>
        </w:rPr>
        <w:t>0,31874469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4146DF">
        <w:rPr>
          <w:sz w:val="20"/>
          <w:szCs w:val="20"/>
        </w:rPr>
        <w:t>939</w:t>
      </w:r>
    </w:p>
    <w:p w:rsidR="004146DF" w:rsidRDefault="004146DF">
      <w:pPr>
        <w:rPr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Pr="004146DF" w:rsidRDefault="004146DF" w:rsidP="004146DF">
      <w:pPr>
        <w:rPr>
          <w:i/>
          <w:sz w:val="20"/>
          <w:szCs w:val="20"/>
        </w:rPr>
      </w:pPr>
      <w:r w:rsidRPr="004146DF">
        <w:rPr>
          <w:i/>
          <w:sz w:val="20"/>
          <w:szCs w:val="20"/>
        </w:rPr>
        <w:lastRenderedPageBreak/>
        <w:t>Таблица 7</w:t>
      </w:r>
    </w:p>
    <w:p w:rsidR="004146DF" w:rsidRPr="004146DF" w:rsidRDefault="004146DF" w:rsidP="004146DF">
      <w:pPr>
        <w:rPr>
          <w:b/>
          <w:bCs/>
          <w:sz w:val="20"/>
          <w:szCs w:val="20"/>
        </w:rPr>
      </w:pPr>
      <w:bookmarkStart w:id="8" w:name="_Toc463005937"/>
      <w:bookmarkStart w:id="9" w:name="_Toc463006019"/>
      <w:r w:rsidRPr="004146DF">
        <w:rPr>
          <w:b/>
          <w:sz w:val="20"/>
          <w:szCs w:val="20"/>
        </w:rPr>
        <w:t>Частный рейтинг дошкольных образовательных организаций Свердловской области</w:t>
      </w:r>
      <w:bookmarkEnd w:id="8"/>
      <w:bookmarkEnd w:id="9"/>
      <w:r w:rsidRPr="004146DF">
        <w:rPr>
          <w:b/>
          <w:sz w:val="20"/>
          <w:szCs w:val="20"/>
        </w:rPr>
        <w:t xml:space="preserve"> </w:t>
      </w:r>
      <w:r w:rsidRPr="004146DF">
        <w:rPr>
          <w:b/>
          <w:sz w:val="20"/>
          <w:szCs w:val="20"/>
        </w:rPr>
        <w:br/>
        <w:t xml:space="preserve">в зависимости от </w:t>
      </w:r>
      <w:r w:rsidRPr="004146DF">
        <w:rPr>
          <w:b/>
          <w:bCs/>
          <w:sz w:val="20"/>
          <w:szCs w:val="20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4146DF" w:rsidRPr="004146DF" w:rsidRDefault="004146DF" w:rsidP="004146DF">
      <w:pPr>
        <w:rPr>
          <w:b/>
          <w:bCs/>
          <w:iCs/>
          <w:sz w:val="20"/>
          <w:szCs w:val="20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523"/>
        <w:gridCol w:w="4821"/>
        <w:gridCol w:w="1699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2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>Частный рейтинг 3. «</w:t>
            </w:r>
            <w:r w:rsidRPr="004146DF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2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0,94396377                  </w:t>
      </w:r>
      <w:r w:rsidRPr="004146DF">
        <w:rPr>
          <w:sz w:val="20"/>
          <w:szCs w:val="20"/>
        </w:rPr>
        <w:t>295</w:t>
      </w:r>
    </w:p>
    <w:p w:rsidR="004146DF" w:rsidRDefault="004146DF">
      <w:pPr>
        <w:rPr>
          <w:sz w:val="20"/>
          <w:szCs w:val="20"/>
        </w:rPr>
      </w:pPr>
    </w:p>
    <w:p w:rsidR="004146DF" w:rsidRPr="004146DF" w:rsidRDefault="004146DF" w:rsidP="004146DF">
      <w:pPr>
        <w:rPr>
          <w:i/>
          <w:sz w:val="20"/>
          <w:szCs w:val="20"/>
        </w:rPr>
      </w:pPr>
      <w:r w:rsidRPr="004146DF">
        <w:rPr>
          <w:i/>
          <w:sz w:val="20"/>
          <w:szCs w:val="20"/>
        </w:rPr>
        <w:t>Таблица 8</w:t>
      </w:r>
    </w:p>
    <w:p w:rsidR="004146DF" w:rsidRPr="004146DF" w:rsidRDefault="004146DF" w:rsidP="004146DF">
      <w:pPr>
        <w:rPr>
          <w:b/>
          <w:bCs/>
          <w:sz w:val="20"/>
          <w:szCs w:val="20"/>
        </w:rPr>
      </w:pPr>
      <w:bookmarkStart w:id="10" w:name="_Toc463005938"/>
      <w:bookmarkStart w:id="11" w:name="_Toc463006020"/>
      <w:r w:rsidRPr="004146DF">
        <w:rPr>
          <w:b/>
          <w:bCs/>
          <w:sz w:val="20"/>
          <w:szCs w:val="20"/>
        </w:rPr>
        <w:t>Частный рейтинг дошкольных образовательных организаций Свердловской области</w:t>
      </w:r>
      <w:bookmarkEnd w:id="10"/>
      <w:bookmarkEnd w:id="11"/>
      <w:r w:rsidRPr="004146DF">
        <w:rPr>
          <w:b/>
          <w:bCs/>
          <w:sz w:val="20"/>
          <w:szCs w:val="20"/>
        </w:rPr>
        <w:t xml:space="preserve"> </w:t>
      </w:r>
      <w:r w:rsidRPr="004146DF">
        <w:rPr>
          <w:b/>
          <w:bCs/>
          <w:sz w:val="20"/>
          <w:szCs w:val="20"/>
        </w:rPr>
        <w:br/>
        <w:t>в зависимости от  кадровых условий реализации образовательной программы</w:t>
      </w:r>
    </w:p>
    <w:p w:rsidR="004146DF" w:rsidRPr="004146DF" w:rsidRDefault="004146DF" w:rsidP="004146DF">
      <w:pPr>
        <w:rPr>
          <w:b/>
          <w:bCs/>
          <w:iCs/>
          <w:sz w:val="20"/>
          <w:szCs w:val="20"/>
        </w:rPr>
      </w:pPr>
      <w:r w:rsidRPr="004146DF">
        <w:rPr>
          <w:b/>
          <w:bCs/>
          <w:sz w:val="20"/>
          <w:szCs w:val="20"/>
        </w:rPr>
        <w:t>дошкольного образования</w:t>
      </w:r>
    </w:p>
    <w:p w:rsidR="004146DF" w:rsidRPr="004146DF" w:rsidRDefault="004146DF" w:rsidP="004146DF">
      <w:pPr>
        <w:rPr>
          <w:sz w:val="20"/>
          <w:szCs w:val="20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792"/>
        <w:gridCol w:w="6355"/>
        <w:gridCol w:w="4793"/>
        <w:gridCol w:w="1675"/>
        <w:gridCol w:w="1206"/>
      </w:tblGrid>
      <w:tr w:rsidR="004146DF" w:rsidRPr="004146DF" w:rsidTr="004146DF">
        <w:trPr>
          <w:trHeight w:val="783"/>
          <w:tblHeader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21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bCs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 xml:space="preserve">Частный рейтинг 4. </w:t>
            </w:r>
          </w:p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>«</w:t>
            </w:r>
            <w:r w:rsidRPr="004146DF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образования»</w:t>
            </w:r>
          </w:p>
        </w:tc>
      </w:tr>
      <w:tr w:rsidR="004146DF" w:rsidRPr="004146DF" w:rsidTr="004146DF">
        <w:trPr>
          <w:trHeight w:val="190"/>
          <w:tblHeader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21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1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Значение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</w:t>
      </w:r>
      <w:r w:rsidRPr="004146DF">
        <w:rPr>
          <w:sz w:val="20"/>
          <w:szCs w:val="20"/>
        </w:rPr>
        <w:t>0,77990836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r w:rsidRPr="004146DF">
        <w:rPr>
          <w:sz w:val="20"/>
          <w:szCs w:val="20"/>
        </w:rPr>
        <w:t>470</w:t>
      </w:r>
    </w:p>
    <w:p w:rsidR="004146DF" w:rsidRDefault="004146DF">
      <w:pPr>
        <w:rPr>
          <w:sz w:val="20"/>
          <w:szCs w:val="20"/>
        </w:rPr>
      </w:pPr>
    </w:p>
    <w:p w:rsidR="004146DF" w:rsidRPr="004146DF" w:rsidRDefault="004146DF" w:rsidP="004146DF">
      <w:pPr>
        <w:rPr>
          <w:lang w:eastAsia="hi-IN" w:bidi="hi-IN"/>
        </w:rPr>
      </w:pPr>
    </w:p>
    <w:p w:rsidR="00897007" w:rsidRDefault="00897007" w:rsidP="004146DF">
      <w:pPr>
        <w:jc w:val="right"/>
      </w:pPr>
    </w:p>
    <w:p w:rsidR="00897007" w:rsidRDefault="00897007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</w:p>
    <w:sectPr w:rsidR="00BC618D" w:rsidSect="004146D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DF"/>
    <w:rsid w:val="004146DF"/>
    <w:rsid w:val="00897007"/>
    <w:rsid w:val="00B34743"/>
    <w:rsid w:val="00BC618D"/>
    <w:rsid w:val="00C0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2017-12-25T06:18:00Z</dcterms:created>
  <dcterms:modified xsi:type="dcterms:W3CDTF">2017-12-25T06:18:00Z</dcterms:modified>
</cp:coreProperties>
</file>