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47" w:rsidRDefault="00D9491A">
      <w:r>
        <w:rPr>
          <w:noProof/>
          <w:lang w:eastAsia="ru-RU"/>
        </w:rPr>
        <w:drawing>
          <wp:inline distT="0" distB="0" distL="0" distR="0">
            <wp:extent cx="9486900" cy="125141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393" cy="12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612"/>
        <w:gridCol w:w="4079"/>
        <w:gridCol w:w="2122"/>
        <w:gridCol w:w="2122"/>
        <w:gridCol w:w="2500"/>
        <w:gridCol w:w="3557"/>
      </w:tblGrid>
      <w:tr w:rsidR="00721D8C" w:rsidTr="00721D8C">
        <w:tc>
          <w:tcPr>
            <w:tcW w:w="654" w:type="dxa"/>
          </w:tcPr>
          <w:p w:rsidR="00D9491A" w:rsidRPr="00D9491A" w:rsidRDefault="00D94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80" w:type="dxa"/>
          </w:tcPr>
          <w:p w:rsidR="00D9491A" w:rsidRPr="006C0793" w:rsidRDefault="00D9491A" w:rsidP="006C0793">
            <w:pPr>
              <w:jc w:val="center"/>
              <w:rPr>
                <w:b/>
                <w:sz w:val="36"/>
                <w:szCs w:val="36"/>
              </w:rPr>
            </w:pPr>
            <w:r w:rsidRPr="006C0793">
              <w:rPr>
                <w:b/>
                <w:sz w:val="36"/>
                <w:szCs w:val="36"/>
              </w:rPr>
              <w:t xml:space="preserve">Тема </w:t>
            </w:r>
            <w:proofErr w:type="spellStart"/>
            <w:r w:rsidRPr="006C0793">
              <w:rPr>
                <w:b/>
                <w:sz w:val="36"/>
                <w:szCs w:val="36"/>
              </w:rPr>
              <w:t>вебинара</w:t>
            </w:r>
            <w:proofErr w:type="spellEnd"/>
          </w:p>
        </w:tc>
        <w:tc>
          <w:tcPr>
            <w:tcW w:w="2065" w:type="dxa"/>
          </w:tcPr>
          <w:p w:rsidR="00D9491A" w:rsidRPr="006C0793" w:rsidRDefault="00D9491A" w:rsidP="006C0793">
            <w:pPr>
              <w:jc w:val="center"/>
              <w:rPr>
                <w:b/>
                <w:sz w:val="36"/>
                <w:szCs w:val="36"/>
              </w:rPr>
            </w:pPr>
            <w:r w:rsidRPr="006C0793">
              <w:rPr>
                <w:b/>
                <w:sz w:val="36"/>
                <w:szCs w:val="36"/>
              </w:rPr>
              <w:t>Дата проведения</w:t>
            </w:r>
          </w:p>
        </w:tc>
        <w:tc>
          <w:tcPr>
            <w:tcW w:w="2062" w:type="dxa"/>
          </w:tcPr>
          <w:p w:rsidR="00D9491A" w:rsidRPr="006C0793" w:rsidRDefault="00D9491A" w:rsidP="006C0793">
            <w:pPr>
              <w:jc w:val="center"/>
              <w:rPr>
                <w:b/>
                <w:sz w:val="36"/>
                <w:szCs w:val="36"/>
              </w:rPr>
            </w:pPr>
            <w:r w:rsidRPr="006C0793">
              <w:rPr>
                <w:b/>
                <w:sz w:val="36"/>
                <w:szCs w:val="36"/>
              </w:rPr>
              <w:t>Время проведения</w:t>
            </w:r>
          </w:p>
        </w:tc>
        <w:tc>
          <w:tcPr>
            <w:tcW w:w="2379" w:type="dxa"/>
          </w:tcPr>
          <w:p w:rsidR="00D9491A" w:rsidRPr="006C0793" w:rsidRDefault="00D9491A" w:rsidP="006C0793">
            <w:pPr>
              <w:jc w:val="center"/>
              <w:rPr>
                <w:b/>
                <w:sz w:val="36"/>
                <w:szCs w:val="36"/>
              </w:rPr>
            </w:pPr>
            <w:r w:rsidRPr="006C0793">
              <w:rPr>
                <w:b/>
                <w:sz w:val="36"/>
                <w:szCs w:val="36"/>
              </w:rPr>
              <w:t>Ответственная организация</w:t>
            </w:r>
          </w:p>
        </w:tc>
        <w:tc>
          <w:tcPr>
            <w:tcW w:w="3252" w:type="dxa"/>
          </w:tcPr>
          <w:p w:rsidR="00D9491A" w:rsidRPr="006C0793" w:rsidRDefault="00D9491A" w:rsidP="006C0793">
            <w:pPr>
              <w:jc w:val="center"/>
              <w:rPr>
                <w:b/>
                <w:sz w:val="36"/>
                <w:szCs w:val="36"/>
              </w:rPr>
            </w:pPr>
            <w:r w:rsidRPr="006C0793">
              <w:rPr>
                <w:b/>
                <w:sz w:val="36"/>
                <w:szCs w:val="36"/>
              </w:rPr>
              <w:t xml:space="preserve">Ссылка на </w:t>
            </w:r>
            <w:proofErr w:type="spellStart"/>
            <w:r w:rsidRPr="006C0793">
              <w:rPr>
                <w:b/>
                <w:sz w:val="36"/>
                <w:szCs w:val="36"/>
              </w:rPr>
              <w:t>вебинар</w:t>
            </w:r>
            <w:proofErr w:type="spellEnd"/>
          </w:p>
        </w:tc>
      </w:tr>
      <w:tr w:rsidR="00D9491A" w:rsidTr="003E2D8D">
        <w:tc>
          <w:tcPr>
            <w:tcW w:w="14992" w:type="dxa"/>
            <w:gridSpan w:val="6"/>
          </w:tcPr>
          <w:p w:rsidR="00D9491A" w:rsidRPr="00D9491A" w:rsidRDefault="00D9491A" w:rsidP="00D9491A">
            <w:pPr>
              <w:jc w:val="center"/>
              <w:rPr>
                <w:sz w:val="24"/>
                <w:szCs w:val="24"/>
              </w:rPr>
            </w:pPr>
            <w:r w:rsidRPr="006C0793">
              <w:rPr>
                <w:b/>
                <w:sz w:val="28"/>
                <w:szCs w:val="28"/>
              </w:rPr>
              <w:t>Для родителей детей с ограниченными возможностями здоровья и педагого</w:t>
            </w:r>
            <w:r>
              <w:rPr>
                <w:sz w:val="24"/>
                <w:szCs w:val="24"/>
              </w:rPr>
              <w:t>в</w:t>
            </w:r>
          </w:p>
        </w:tc>
      </w:tr>
      <w:tr w:rsidR="00721D8C" w:rsidTr="00721D8C">
        <w:tc>
          <w:tcPr>
            <w:tcW w:w="654" w:type="dxa"/>
          </w:tcPr>
          <w:p w:rsidR="00D9491A" w:rsidRPr="00D9491A" w:rsidRDefault="006C0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D9491A" w:rsidRPr="00721D8C" w:rsidRDefault="00D9491A">
            <w:pPr>
              <w:rPr>
                <w:sz w:val="28"/>
                <w:szCs w:val="28"/>
              </w:rPr>
            </w:pPr>
            <w:r w:rsidRPr="00721D8C">
              <w:rPr>
                <w:noProof/>
                <w:sz w:val="28"/>
                <w:szCs w:val="28"/>
                <w:lang w:eastAsia="ru-RU"/>
              </w:rPr>
              <w:t>Определение специальных образовательных условий для детей с ОВЗ</w:t>
            </w:r>
          </w:p>
        </w:tc>
        <w:tc>
          <w:tcPr>
            <w:tcW w:w="2065" w:type="dxa"/>
          </w:tcPr>
          <w:p w:rsidR="00D9491A" w:rsidRPr="00721D8C" w:rsidRDefault="00D9491A">
            <w:pPr>
              <w:rPr>
                <w:sz w:val="28"/>
                <w:szCs w:val="28"/>
              </w:rPr>
            </w:pPr>
            <w:r w:rsidRPr="00721D8C">
              <w:rPr>
                <w:sz w:val="28"/>
                <w:szCs w:val="28"/>
              </w:rPr>
              <w:t>16.05.2017</w:t>
            </w:r>
          </w:p>
        </w:tc>
        <w:tc>
          <w:tcPr>
            <w:tcW w:w="2062" w:type="dxa"/>
          </w:tcPr>
          <w:p w:rsidR="00D9491A" w:rsidRPr="00721D8C" w:rsidRDefault="00D9491A">
            <w:pPr>
              <w:rPr>
                <w:sz w:val="28"/>
                <w:szCs w:val="28"/>
              </w:rPr>
            </w:pPr>
            <w:r w:rsidRPr="00721D8C">
              <w:rPr>
                <w:sz w:val="28"/>
                <w:szCs w:val="28"/>
              </w:rPr>
              <w:t>С 17.00 до 18.00</w:t>
            </w:r>
          </w:p>
        </w:tc>
        <w:tc>
          <w:tcPr>
            <w:tcW w:w="2379" w:type="dxa"/>
          </w:tcPr>
          <w:p w:rsidR="00D9491A" w:rsidRPr="00721D8C" w:rsidRDefault="00D9491A">
            <w:pPr>
              <w:rPr>
                <w:sz w:val="28"/>
                <w:szCs w:val="28"/>
              </w:rPr>
            </w:pPr>
            <w:r w:rsidRPr="00721D8C">
              <w:rPr>
                <w:sz w:val="28"/>
                <w:szCs w:val="28"/>
              </w:rPr>
              <w:t xml:space="preserve">ГБОУ </w:t>
            </w:r>
            <w:proofErr w:type="gramStart"/>
            <w:r w:rsidRPr="00721D8C">
              <w:rPr>
                <w:sz w:val="28"/>
                <w:szCs w:val="28"/>
              </w:rPr>
              <w:t>СО</w:t>
            </w:r>
            <w:proofErr w:type="gramEnd"/>
            <w:r w:rsidRPr="00721D8C">
              <w:rPr>
                <w:sz w:val="28"/>
                <w:szCs w:val="28"/>
              </w:rPr>
              <w:t xml:space="preserve"> «Речевой центр»</w:t>
            </w:r>
          </w:p>
        </w:tc>
        <w:tc>
          <w:tcPr>
            <w:tcW w:w="3252" w:type="dxa"/>
          </w:tcPr>
          <w:p w:rsidR="00D9491A" w:rsidRPr="00D9491A" w:rsidRDefault="00D9491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58BFE6" wp14:editId="16C6D118">
                  <wp:extent cx="1803400" cy="728187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728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D8C" w:rsidTr="00721D8C">
        <w:tc>
          <w:tcPr>
            <w:tcW w:w="654" w:type="dxa"/>
          </w:tcPr>
          <w:p w:rsidR="00D9491A" w:rsidRPr="00D9491A" w:rsidRDefault="006C0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Современные подходы к коррекции речевых нарушений</w:t>
            </w:r>
          </w:p>
        </w:tc>
        <w:tc>
          <w:tcPr>
            <w:tcW w:w="2065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17.05.2017</w:t>
            </w:r>
          </w:p>
        </w:tc>
        <w:tc>
          <w:tcPr>
            <w:tcW w:w="2062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С 15.00 до 16.00</w:t>
            </w:r>
          </w:p>
        </w:tc>
        <w:tc>
          <w:tcPr>
            <w:tcW w:w="2379" w:type="dxa"/>
          </w:tcPr>
          <w:p w:rsidR="00D9491A" w:rsidRPr="00D9491A" w:rsidRDefault="00721D8C">
            <w:pPr>
              <w:rPr>
                <w:sz w:val="24"/>
                <w:szCs w:val="24"/>
              </w:rPr>
            </w:pPr>
            <w:r w:rsidRPr="00721D8C">
              <w:rPr>
                <w:sz w:val="28"/>
                <w:szCs w:val="28"/>
              </w:rPr>
              <w:t xml:space="preserve">ГБОУ </w:t>
            </w:r>
            <w:proofErr w:type="gramStart"/>
            <w:r w:rsidRPr="00721D8C">
              <w:rPr>
                <w:sz w:val="28"/>
                <w:szCs w:val="28"/>
              </w:rPr>
              <w:t>СО</w:t>
            </w:r>
            <w:proofErr w:type="gramEnd"/>
            <w:r w:rsidRPr="00721D8C">
              <w:rPr>
                <w:sz w:val="28"/>
                <w:szCs w:val="28"/>
              </w:rPr>
              <w:t xml:space="preserve"> «Речевой центр»</w:t>
            </w:r>
          </w:p>
        </w:tc>
        <w:tc>
          <w:tcPr>
            <w:tcW w:w="3252" w:type="dxa"/>
          </w:tcPr>
          <w:p w:rsidR="00D9491A" w:rsidRPr="00D9491A" w:rsidRDefault="00721D8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EFD8D2" wp14:editId="1E5DCFC0">
                  <wp:extent cx="1928369" cy="760398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240" cy="76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D8C" w:rsidTr="00721D8C">
        <w:tc>
          <w:tcPr>
            <w:tcW w:w="654" w:type="dxa"/>
          </w:tcPr>
          <w:p w:rsidR="00D9491A" w:rsidRPr="00D9491A" w:rsidRDefault="006C0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Готовность ребенка к школьному обучению: взгляд дефектолога</w:t>
            </w:r>
          </w:p>
        </w:tc>
        <w:tc>
          <w:tcPr>
            <w:tcW w:w="2065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17.05.2017</w:t>
            </w:r>
          </w:p>
        </w:tc>
        <w:tc>
          <w:tcPr>
            <w:tcW w:w="2062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С 18.00 до 19.15</w:t>
            </w:r>
          </w:p>
        </w:tc>
        <w:tc>
          <w:tcPr>
            <w:tcW w:w="2379" w:type="dxa"/>
          </w:tcPr>
          <w:p w:rsidR="00D9491A" w:rsidRPr="00D9491A" w:rsidRDefault="00721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СО «</w:t>
            </w:r>
            <w:proofErr w:type="spellStart"/>
            <w:r>
              <w:rPr>
                <w:sz w:val="24"/>
                <w:szCs w:val="24"/>
              </w:rPr>
              <w:t>Екатеринбурская</w:t>
            </w:r>
            <w:proofErr w:type="spellEnd"/>
            <w:r>
              <w:rPr>
                <w:sz w:val="24"/>
                <w:szCs w:val="24"/>
              </w:rPr>
              <w:t xml:space="preserve"> школа №3»</w:t>
            </w:r>
          </w:p>
        </w:tc>
        <w:tc>
          <w:tcPr>
            <w:tcW w:w="3252" w:type="dxa"/>
          </w:tcPr>
          <w:p w:rsidR="00D9491A" w:rsidRPr="00D9491A" w:rsidRDefault="00721D8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03EB8A" wp14:editId="356FE10E">
                  <wp:extent cx="1917700" cy="611002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61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D8C" w:rsidTr="00143C8B">
        <w:tc>
          <w:tcPr>
            <w:tcW w:w="14992" w:type="dxa"/>
            <w:gridSpan w:val="6"/>
          </w:tcPr>
          <w:p w:rsidR="00721D8C" w:rsidRPr="006C0793" w:rsidRDefault="00721D8C" w:rsidP="00721D8C">
            <w:pPr>
              <w:jc w:val="center"/>
              <w:rPr>
                <w:b/>
                <w:sz w:val="28"/>
                <w:szCs w:val="28"/>
              </w:rPr>
            </w:pPr>
            <w:r w:rsidRPr="006C0793">
              <w:rPr>
                <w:b/>
                <w:sz w:val="28"/>
                <w:szCs w:val="28"/>
              </w:rPr>
              <w:t xml:space="preserve">Для родителей и педагогов по вопросам </w:t>
            </w:r>
            <w:r w:rsidR="006C0793">
              <w:rPr>
                <w:b/>
                <w:sz w:val="28"/>
                <w:szCs w:val="28"/>
              </w:rPr>
              <w:t>психолого-педагогического просве</w:t>
            </w:r>
            <w:r w:rsidRPr="006C0793">
              <w:rPr>
                <w:b/>
                <w:sz w:val="28"/>
                <w:szCs w:val="28"/>
              </w:rPr>
              <w:t>щения</w:t>
            </w:r>
            <w:bookmarkStart w:id="0" w:name="_GoBack"/>
            <w:bookmarkEnd w:id="0"/>
          </w:p>
        </w:tc>
      </w:tr>
      <w:tr w:rsidR="00721D8C" w:rsidTr="00721D8C">
        <w:tc>
          <w:tcPr>
            <w:tcW w:w="654" w:type="dxa"/>
            <w:tcBorders>
              <w:top w:val="nil"/>
            </w:tcBorders>
          </w:tcPr>
          <w:p w:rsidR="00D9491A" w:rsidRPr="00D9491A" w:rsidRDefault="006C0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80" w:type="dxa"/>
            <w:tcBorders>
              <w:top w:val="nil"/>
            </w:tcBorders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Психолого-педагогическая готовность ребенка к обучению в школе</w:t>
            </w:r>
          </w:p>
        </w:tc>
        <w:tc>
          <w:tcPr>
            <w:tcW w:w="2065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22.05.2017</w:t>
            </w:r>
          </w:p>
        </w:tc>
        <w:tc>
          <w:tcPr>
            <w:tcW w:w="2062" w:type="dxa"/>
          </w:tcPr>
          <w:p w:rsidR="00D9491A" w:rsidRPr="006C0793" w:rsidRDefault="00721D8C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С 19.00 до 20.15</w:t>
            </w:r>
          </w:p>
        </w:tc>
        <w:tc>
          <w:tcPr>
            <w:tcW w:w="2379" w:type="dxa"/>
          </w:tcPr>
          <w:p w:rsidR="00D9491A" w:rsidRPr="00D9491A" w:rsidRDefault="00721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«ЦППМСП «Ладо»</w:t>
            </w:r>
          </w:p>
        </w:tc>
        <w:tc>
          <w:tcPr>
            <w:tcW w:w="3252" w:type="dxa"/>
          </w:tcPr>
          <w:p w:rsidR="00D9491A" w:rsidRPr="00D9491A" w:rsidRDefault="00721D8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0C19A8" wp14:editId="1E4122D7">
                  <wp:extent cx="2120900" cy="76659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76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D8C" w:rsidTr="00721D8C">
        <w:tc>
          <w:tcPr>
            <w:tcW w:w="654" w:type="dxa"/>
          </w:tcPr>
          <w:p w:rsidR="00D9491A" w:rsidRPr="00D9491A" w:rsidRDefault="006C0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D9491A" w:rsidRPr="006C0793" w:rsidRDefault="006C0793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«Песочные» технологии в работе с детьми как трансляция достижений практической психологии по регуляции поведения детей</w:t>
            </w:r>
          </w:p>
        </w:tc>
        <w:tc>
          <w:tcPr>
            <w:tcW w:w="2065" w:type="dxa"/>
          </w:tcPr>
          <w:p w:rsidR="00D9491A" w:rsidRPr="006C0793" w:rsidRDefault="006C0793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09.06.2017</w:t>
            </w:r>
          </w:p>
        </w:tc>
        <w:tc>
          <w:tcPr>
            <w:tcW w:w="2062" w:type="dxa"/>
          </w:tcPr>
          <w:p w:rsidR="00D9491A" w:rsidRPr="006C0793" w:rsidRDefault="006C0793">
            <w:pPr>
              <w:rPr>
                <w:sz w:val="28"/>
                <w:szCs w:val="28"/>
              </w:rPr>
            </w:pPr>
            <w:r w:rsidRPr="006C0793">
              <w:rPr>
                <w:sz w:val="28"/>
                <w:szCs w:val="28"/>
              </w:rPr>
              <w:t>С 15.00 до 16.30</w:t>
            </w:r>
          </w:p>
        </w:tc>
        <w:tc>
          <w:tcPr>
            <w:tcW w:w="2379" w:type="dxa"/>
          </w:tcPr>
          <w:p w:rsidR="00D9491A" w:rsidRPr="00D9491A" w:rsidRDefault="006C0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СО «ЦППМСП «Ладо»</w:t>
            </w:r>
          </w:p>
        </w:tc>
        <w:tc>
          <w:tcPr>
            <w:tcW w:w="3252" w:type="dxa"/>
          </w:tcPr>
          <w:p w:rsidR="00D9491A" w:rsidRPr="00D9491A" w:rsidRDefault="006C07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229E59">
                  <wp:extent cx="2121535" cy="7683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91A" w:rsidRDefault="00D9491A"/>
    <w:sectPr w:rsidR="00D9491A" w:rsidSect="00D9491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1A"/>
    <w:rsid w:val="004D4B47"/>
    <w:rsid w:val="006C0793"/>
    <w:rsid w:val="00721D8C"/>
    <w:rsid w:val="00D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9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9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2017-05-02T04:53:00Z</dcterms:created>
  <dcterms:modified xsi:type="dcterms:W3CDTF">2017-05-02T05:17:00Z</dcterms:modified>
</cp:coreProperties>
</file>